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85F" w:rsidRPr="0047385F" w:rsidRDefault="0047385F" w:rsidP="0047385F">
      <w:pPr>
        <w:spacing w:after="160" w:line="259" w:lineRule="auto"/>
        <w:jc w:val="both"/>
        <w:rPr>
          <w:lang w:val="fr-FR"/>
        </w:rPr>
      </w:pPr>
      <w:r w:rsidRPr="00200939">
        <w:rPr>
          <w:rFonts w:eastAsiaTheme="minorHAnsi"/>
          <w:b/>
          <w:bCs/>
          <w:color w:val="000000"/>
          <w:sz w:val="20"/>
          <w:lang w:val="fr-FR" w:eastAsia="en-US"/>
        </w:rPr>
        <w:t xml:space="preserve">BIBLIOGRAPHIE - </w:t>
      </w:r>
      <w:r>
        <w:rPr>
          <w:rFonts w:eastAsiaTheme="minorHAnsi"/>
          <w:b/>
          <w:bCs/>
          <w:i/>
          <w:color w:val="000000"/>
          <w:sz w:val="20"/>
          <w:lang w:val="fr-FR" w:eastAsia="en-US"/>
        </w:rPr>
        <w:t>BIBLIOGRAPHY</w:t>
      </w:r>
    </w:p>
    <w:p w:rsidR="0047385F" w:rsidRPr="00200939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503F8B" w:rsidRDefault="00503F8B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8117FF">
        <w:rPr>
          <w:rFonts w:eastAsiaTheme="minorHAnsi"/>
          <w:b/>
          <w:bCs/>
          <w:color w:val="000000"/>
          <w:sz w:val="20"/>
          <w:lang w:val="fr-FR" w:eastAsia="en-US"/>
        </w:rPr>
        <w:t xml:space="preserve">LIVRES – </w:t>
      </w:r>
      <w:r w:rsidRPr="008117FF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MONOGRAPHS</w:t>
      </w: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</w:p>
    <w:p w:rsidR="0047385F" w:rsidRPr="00F71F59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0"/>
          <w:lang w:val="fr-FR" w:eastAsia="en-US"/>
        </w:rPr>
      </w:pPr>
      <w:r>
        <w:rPr>
          <w:rFonts w:eastAsiaTheme="minorHAnsi"/>
          <w:i/>
          <w:iCs/>
          <w:color w:val="000000"/>
          <w:sz w:val="20"/>
          <w:lang w:val="fr-FR" w:eastAsia="en-US"/>
        </w:rPr>
        <w:t>La Seconde Profondeur. La traduction poétique et les poètes traducteurs en Europe au XXe siècle</w:t>
      </w:r>
      <w:r>
        <w:rPr>
          <w:rFonts w:eastAsiaTheme="minorHAnsi"/>
          <w:iCs/>
          <w:color w:val="000000"/>
          <w:sz w:val="20"/>
          <w:lang w:val="fr-FR" w:eastAsia="en-US"/>
        </w:rPr>
        <w:t xml:space="preserve">, Les Belles-Lettres,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coll. «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Traductologi</w:t>
      </w:r>
      <w:r>
        <w:rPr>
          <w:rFonts w:eastAsiaTheme="minorHAnsi"/>
          <w:color w:val="000000"/>
          <w:sz w:val="20"/>
          <w:lang w:val="fr-FR" w:eastAsia="en-US"/>
        </w:rPr>
        <w:t>qu</w:t>
      </w:r>
      <w:r w:rsidRPr="002557AA">
        <w:rPr>
          <w:rFonts w:eastAsiaTheme="minorHAnsi"/>
          <w:color w:val="000000"/>
          <w:sz w:val="20"/>
          <w:lang w:val="fr-FR" w:eastAsia="en-US"/>
        </w:rPr>
        <w:t>e</w:t>
      </w:r>
      <w:r>
        <w:rPr>
          <w:rFonts w:eastAsiaTheme="minorHAnsi"/>
          <w:color w:val="000000"/>
          <w:sz w:val="20"/>
          <w:lang w:val="fr-FR" w:eastAsia="en-US"/>
        </w:rPr>
        <w:t>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»,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>
        <w:rPr>
          <w:rFonts w:eastAsiaTheme="minorHAnsi"/>
          <w:iCs/>
          <w:color w:val="000000"/>
          <w:sz w:val="20"/>
          <w:lang w:val="fr-FR" w:eastAsia="en-US"/>
        </w:rPr>
        <w:t>Paris, 2016, 448 p.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proofErr w:type="spellStart"/>
      <w:r w:rsidRPr="00580773">
        <w:rPr>
          <w:rFonts w:eastAsiaTheme="minorHAnsi"/>
          <w:i/>
          <w:iCs/>
          <w:color w:val="000000"/>
          <w:sz w:val="20"/>
          <w:lang w:eastAsia="en-US"/>
        </w:rPr>
        <w:t>Wer</w:t>
      </w:r>
      <w:proofErr w:type="spellEnd"/>
      <w:r w:rsidRPr="00580773">
        <w:rPr>
          <w:rFonts w:eastAsiaTheme="minorHAnsi"/>
          <w:i/>
          <w:iCs/>
          <w:color w:val="000000"/>
          <w:sz w:val="20"/>
          <w:lang w:eastAsia="en-US"/>
        </w:rPr>
        <w:t xml:space="preserve">, </w:t>
      </w:r>
      <w:proofErr w:type="spellStart"/>
      <w:r w:rsidRPr="00580773">
        <w:rPr>
          <w:rFonts w:eastAsiaTheme="minorHAnsi"/>
          <w:i/>
          <w:iCs/>
          <w:color w:val="000000"/>
          <w:sz w:val="20"/>
          <w:lang w:eastAsia="en-US"/>
        </w:rPr>
        <w:t>wenn</w:t>
      </w:r>
      <w:proofErr w:type="spellEnd"/>
      <w:r w:rsidRPr="00580773">
        <w:rPr>
          <w:rFonts w:eastAsiaTheme="minorHAnsi"/>
          <w:i/>
          <w:iCs/>
          <w:color w:val="000000"/>
          <w:sz w:val="20"/>
          <w:lang w:eastAsia="en-US"/>
        </w:rPr>
        <w:t xml:space="preserve"> ich </w:t>
      </w:r>
      <w:proofErr w:type="spellStart"/>
      <w:r w:rsidRPr="00580773">
        <w:rPr>
          <w:rFonts w:eastAsiaTheme="minorHAnsi"/>
          <w:i/>
          <w:iCs/>
          <w:color w:val="000000"/>
          <w:sz w:val="20"/>
          <w:lang w:eastAsia="en-US"/>
        </w:rPr>
        <w:t>schriee</w:t>
      </w:r>
      <w:proofErr w:type="spellEnd"/>
      <w:r w:rsidRPr="00580773">
        <w:rPr>
          <w:rFonts w:eastAsiaTheme="minorHAnsi"/>
          <w:i/>
          <w:iCs/>
          <w:color w:val="000000"/>
          <w:sz w:val="20"/>
          <w:lang w:eastAsia="en-US"/>
        </w:rPr>
        <w:t xml:space="preserve">, </w:t>
      </w:r>
      <w:proofErr w:type="spellStart"/>
      <w:r w:rsidRPr="00580773">
        <w:rPr>
          <w:rFonts w:eastAsiaTheme="minorHAnsi"/>
          <w:i/>
          <w:iCs/>
          <w:color w:val="000000"/>
          <w:sz w:val="20"/>
          <w:lang w:eastAsia="en-US"/>
        </w:rPr>
        <w:t>hörte</w:t>
      </w:r>
      <w:proofErr w:type="spellEnd"/>
      <w:r w:rsidRPr="00580773">
        <w:rPr>
          <w:rFonts w:eastAsiaTheme="minorHAnsi"/>
          <w:i/>
          <w:iCs/>
          <w:color w:val="000000"/>
          <w:sz w:val="20"/>
          <w:lang w:eastAsia="en-US"/>
        </w:rPr>
        <w:t xml:space="preserve"> </w:t>
      </w:r>
      <w:proofErr w:type="spellStart"/>
      <w:r w:rsidRPr="00580773">
        <w:rPr>
          <w:rFonts w:eastAsiaTheme="minorHAnsi"/>
          <w:i/>
          <w:iCs/>
          <w:color w:val="000000"/>
          <w:sz w:val="20"/>
          <w:lang w:eastAsia="en-US"/>
        </w:rPr>
        <w:t>mich</w:t>
      </w:r>
      <w:proofErr w:type="spellEnd"/>
      <w:r w:rsidRPr="00580773">
        <w:rPr>
          <w:rFonts w:eastAsiaTheme="minorHAnsi"/>
          <w:i/>
          <w:iCs/>
          <w:color w:val="000000"/>
          <w:sz w:val="20"/>
          <w:lang w:eastAsia="en-US"/>
        </w:rPr>
        <w:t xml:space="preserve">…?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Rilke - La première Elégie</w:t>
      </w:r>
      <w:r w:rsidRPr="002557AA">
        <w:rPr>
          <w:rFonts w:eastAsiaTheme="minorHAnsi"/>
          <w:color w:val="000000"/>
          <w:sz w:val="20"/>
          <w:lang w:val="fr-FR" w:eastAsia="en-US"/>
        </w:rPr>
        <w:t>, Traductions recueillies et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présentées par C. Lombez, Presses Universitaires de Bordeaux, collection Translations, 2014 (livret + fiches)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La traduction de la poésie allemande en français dans la première moitié du XIXe siècle – Réception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et interaction poétique</w:t>
      </w:r>
      <w:r w:rsidRPr="002557AA">
        <w:rPr>
          <w:rFonts w:eastAsiaTheme="minorHAnsi"/>
          <w:color w:val="000000"/>
          <w:sz w:val="20"/>
          <w:lang w:val="fr-FR" w:eastAsia="en-US"/>
        </w:rPr>
        <w:t>, Niemeyer, Tübingen, 2009, 270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Transactions secrètes</w:t>
      </w:r>
      <w:r w:rsidR="00F62DA6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: Philippe Jaccottet poète et traducteur de Rilke et Hölderlin, </w:t>
      </w:r>
      <w:r w:rsidRPr="002557AA">
        <w:rPr>
          <w:rFonts w:eastAsiaTheme="minorHAnsi"/>
          <w:color w:val="000000"/>
          <w:sz w:val="20"/>
          <w:lang w:val="fr-FR" w:eastAsia="en-US"/>
        </w:rPr>
        <w:t>Artois Presses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Université, coll. « Traductologie », Arras, 2003, 182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La Poésie moderne, courants et méthodes</w:t>
      </w:r>
      <w:r w:rsidRPr="002557AA">
        <w:rPr>
          <w:rFonts w:eastAsiaTheme="minorHAnsi"/>
          <w:color w:val="000000"/>
          <w:sz w:val="20"/>
          <w:lang w:val="fr-FR" w:eastAsia="en-US"/>
        </w:rPr>
        <w:t>, Editions du Temps, Paris, 1999, 175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DIRECTION D’OUVRAGES COLLECTIFS ET CODIRECTIONS – </w:t>
      </w:r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SUPERVISION OF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EDITED MONOGRAPHS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2C694A" w:rsidRPr="006F62CE" w:rsidRDefault="006F62CE" w:rsidP="0047385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0"/>
          <w:lang w:val="fr-FR" w:eastAsia="en-US"/>
        </w:rPr>
      </w:pPr>
      <w:r>
        <w:rPr>
          <w:rFonts w:eastAsiaTheme="minorHAnsi"/>
          <w:i/>
          <w:iCs/>
          <w:color w:val="000000"/>
          <w:sz w:val="20"/>
          <w:lang w:val="fr-FR" w:eastAsia="en-US"/>
        </w:rPr>
        <w:t>Circulations littéraires, transferts et traductions dans l’Europe en guerre (1939-1945)</w:t>
      </w:r>
      <w:r>
        <w:rPr>
          <w:rFonts w:eastAsiaTheme="minorHAnsi"/>
          <w:iCs/>
          <w:color w:val="000000"/>
          <w:sz w:val="20"/>
          <w:lang w:val="fr-FR" w:eastAsia="en-US"/>
        </w:rPr>
        <w:t xml:space="preserve">, </w:t>
      </w:r>
      <w:r w:rsidRPr="00732C91">
        <w:rPr>
          <w:rFonts w:ascii="Times New Roman" w:eastAsia="Times New Roman" w:hAnsi="Times New Roman"/>
          <w:sz w:val="20"/>
        </w:rPr>
        <w:t xml:space="preserve">Presses de </w:t>
      </w:r>
      <w:proofErr w:type="spellStart"/>
      <w:r w:rsidRPr="00732C91">
        <w:rPr>
          <w:rFonts w:ascii="Times New Roman" w:eastAsia="Times New Roman" w:hAnsi="Times New Roman"/>
          <w:sz w:val="20"/>
        </w:rPr>
        <w:t>l’Université</w:t>
      </w:r>
      <w:proofErr w:type="spellEnd"/>
      <w:r w:rsidRPr="00732C91">
        <w:rPr>
          <w:rFonts w:ascii="Times New Roman" w:eastAsia="Times New Roman" w:hAnsi="Times New Roman"/>
          <w:sz w:val="20"/>
        </w:rPr>
        <w:t xml:space="preserve"> François-Rabelais de Tours, collection </w:t>
      </w:r>
      <w:proofErr w:type="spellStart"/>
      <w:r w:rsidRPr="00732C91">
        <w:rPr>
          <w:rFonts w:ascii="Times New Roman" w:eastAsia="Times New Roman" w:hAnsi="Times New Roman"/>
          <w:sz w:val="20"/>
        </w:rPr>
        <w:t>TraHis</w:t>
      </w:r>
      <w:proofErr w:type="spellEnd"/>
      <w:r w:rsidRPr="00732C91">
        <w:rPr>
          <w:rFonts w:eastAsiaTheme="minorHAnsi"/>
          <w:iCs/>
          <w:color w:val="000000"/>
          <w:sz w:val="20"/>
          <w:lang w:val="fr-FR" w:eastAsia="en-US"/>
        </w:rPr>
        <w:t xml:space="preserve">, </w:t>
      </w:r>
      <w:r>
        <w:rPr>
          <w:rFonts w:eastAsiaTheme="minorHAnsi"/>
          <w:iCs/>
          <w:color w:val="000000"/>
          <w:sz w:val="20"/>
          <w:lang w:val="fr-FR" w:eastAsia="en-US"/>
        </w:rPr>
        <w:t>2021,</w:t>
      </w:r>
      <w:r w:rsidR="007359F9">
        <w:rPr>
          <w:rFonts w:eastAsiaTheme="minorHAnsi"/>
          <w:iCs/>
          <w:color w:val="000000"/>
          <w:sz w:val="20"/>
          <w:lang w:val="fr-FR" w:eastAsia="en-US"/>
        </w:rPr>
        <w:t xml:space="preserve"> 246p.</w:t>
      </w:r>
    </w:p>
    <w:p w:rsidR="006F62CE" w:rsidRDefault="006F62CE" w:rsidP="0047385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</w:rPr>
      </w:pPr>
    </w:p>
    <w:p w:rsidR="002C694A" w:rsidRPr="00732C91" w:rsidRDefault="00732C91" w:rsidP="0047385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0"/>
          <w:lang w:val="fr-FR" w:eastAsia="en-US"/>
        </w:rPr>
      </w:pPr>
      <w:proofErr w:type="spellStart"/>
      <w:r w:rsidRPr="00732C91">
        <w:rPr>
          <w:rFonts w:ascii="Times New Roman" w:eastAsia="Times New Roman" w:hAnsi="Times New Roman"/>
          <w:i/>
          <w:sz w:val="20"/>
        </w:rPr>
        <w:t>Traduire</w:t>
      </w:r>
      <w:proofErr w:type="spellEnd"/>
      <w:r w:rsidRPr="00732C91"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 w:rsidRPr="00732C91">
        <w:rPr>
          <w:rFonts w:ascii="Times New Roman" w:eastAsia="Times New Roman" w:hAnsi="Times New Roman"/>
          <w:i/>
          <w:sz w:val="20"/>
        </w:rPr>
        <w:t>collaborer</w:t>
      </w:r>
      <w:proofErr w:type="spellEnd"/>
      <w:r w:rsidRPr="00732C91"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 w:rsidRPr="00732C91">
        <w:rPr>
          <w:rFonts w:ascii="Times New Roman" w:eastAsia="Times New Roman" w:hAnsi="Times New Roman"/>
          <w:i/>
          <w:sz w:val="20"/>
        </w:rPr>
        <w:t>résister</w:t>
      </w:r>
      <w:proofErr w:type="spellEnd"/>
      <w:r w:rsidRPr="00732C91">
        <w:rPr>
          <w:rFonts w:ascii="Times New Roman" w:eastAsia="Times New Roman" w:hAnsi="Times New Roman"/>
          <w:i/>
          <w:sz w:val="20"/>
        </w:rPr>
        <w:t xml:space="preserve">. </w:t>
      </w:r>
      <w:proofErr w:type="spellStart"/>
      <w:r w:rsidRPr="00732C91">
        <w:rPr>
          <w:rFonts w:ascii="Times New Roman" w:eastAsia="Times New Roman" w:hAnsi="Times New Roman"/>
          <w:i/>
          <w:sz w:val="20"/>
        </w:rPr>
        <w:t>Traducteurs</w:t>
      </w:r>
      <w:proofErr w:type="spellEnd"/>
      <w:r w:rsidRPr="00732C91">
        <w:rPr>
          <w:rFonts w:ascii="Times New Roman" w:eastAsia="Times New Roman" w:hAnsi="Times New Roman"/>
          <w:i/>
          <w:sz w:val="20"/>
        </w:rPr>
        <w:t xml:space="preserve"> et </w:t>
      </w:r>
      <w:proofErr w:type="spellStart"/>
      <w:r w:rsidRPr="00732C91">
        <w:rPr>
          <w:rFonts w:ascii="Times New Roman" w:eastAsia="Times New Roman" w:hAnsi="Times New Roman"/>
          <w:i/>
          <w:sz w:val="20"/>
        </w:rPr>
        <w:t>traductrices</w:t>
      </w:r>
      <w:proofErr w:type="spellEnd"/>
      <w:r w:rsidRPr="00732C91">
        <w:rPr>
          <w:rFonts w:ascii="Times New Roman" w:eastAsia="Times New Roman" w:hAnsi="Times New Roman"/>
          <w:i/>
          <w:sz w:val="20"/>
        </w:rPr>
        <w:t xml:space="preserve"> sous </w:t>
      </w:r>
      <w:proofErr w:type="spellStart"/>
      <w:r w:rsidRPr="00732C91">
        <w:rPr>
          <w:rFonts w:ascii="Times New Roman" w:eastAsia="Times New Roman" w:hAnsi="Times New Roman"/>
          <w:i/>
          <w:sz w:val="20"/>
        </w:rPr>
        <w:t>l’Occupation</w:t>
      </w:r>
      <w:proofErr w:type="spellEnd"/>
      <w:r w:rsidRPr="00732C91">
        <w:rPr>
          <w:rFonts w:ascii="Times New Roman" w:eastAsia="Times New Roman" w:hAnsi="Times New Roman"/>
          <w:sz w:val="20"/>
        </w:rPr>
        <w:t xml:space="preserve">. Presses de </w:t>
      </w:r>
      <w:proofErr w:type="spellStart"/>
      <w:r w:rsidRPr="00732C91">
        <w:rPr>
          <w:rFonts w:ascii="Times New Roman" w:eastAsia="Times New Roman" w:hAnsi="Times New Roman"/>
          <w:sz w:val="20"/>
        </w:rPr>
        <w:t>l’Université</w:t>
      </w:r>
      <w:proofErr w:type="spellEnd"/>
      <w:r w:rsidRPr="00732C91">
        <w:rPr>
          <w:rFonts w:ascii="Times New Roman" w:eastAsia="Times New Roman" w:hAnsi="Times New Roman"/>
          <w:sz w:val="20"/>
        </w:rPr>
        <w:t xml:space="preserve"> François-Rabelais de Tours, collection </w:t>
      </w:r>
      <w:proofErr w:type="spellStart"/>
      <w:r w:rsidRPr="00732C91">
        <w:rPr>
          <w:rFonts w:ascii="Times New Roman" w:eastAsia="Times New Roman" w:hAnsi="Times New Roman"/>
          <w:sz w:val="20"/>
        </w:rPr>
        <w:t>TraHis</w:t>
      </w:r>
      <w:proofErr w:type="spellEnd"/>
      <w:r w:rsidR="002C694A" w:rsidRPr="00732C91">
        <w:rPr>
          <w:rFonts w:eastAsiaTheme="minorHAnsi"/>
          <w:iCs/>
          <w:color w:val="000000"/>
          <w:sz w:val="20"/>
          <w:lang w:val="fr-FR" w:eastAsia="en-US"/>
        </w:rPr>
        <w:t xml:space="preserve">, </w:t>
      </w:r>
      <w:r w:rsidR="008903FF" w:rsidRPr="00732C91">
        <w:rPr>
          <w:rFonts w:eastAsiaTheme="minorHAnsi"/>
          <w:iCs/>
          <w:color w:val="000000"/>
          <w:sz w:val="20"/>
          <w:lang w:val="fr-FR" w:eastAsia="en-US"/>
        </w:rPr>
        <w:t>2019</w:t>
      </w:r>
      <w:r w:rsidR="008042EC">
        <w:rPr>
          <w:rFonts w:eastAsiaTheme="minorHAnsi"/>
          <w:iCs/>
          <w:color w:val="000000"/>
          <w:sz w:val="20"/>
          <w:lang w:val="fr-FR" w:eastAsia="en-US"/>
        </w:rPr>
        <w:t>, 420p.</w:t>
      </w:r>
    </w:p>
    <w:p w:rsidR="00DF31BF" w:rsidRDefault="00DF31BF" w:rsidP="0047385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0"/>
          <w:lang w:val="fr-FR" w:eastAsia="en-US"/>
        </w:rPr>
      </w:pPr>
    </w:p>
    <w:p w:rsidR="00DF31BF" w:rsidRPr="002557AA" w:rsidRDefault="00DF31BF" w:rsidP="00DF31B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Histoire des traductions en langue française 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>XXe siècle - HTLF 20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>
        <w:rPr>
          <w:rFonts w:eastAsiaTheme="minorHAnsi"/>
          <w:color w:val="000000"/>
          <w:sz w:val="20"/>
          <w:lang w:val="fr-FR" w:eastAsia="en-US"/>
        </w:rPr>
        <w:t xml:space="preserve">(Y. </w:t>
      </w:r>
      <w:proofErr w:type="spellStart"/>
      <w:r>
        <w:rPr>
          <w:rFonts w:eastAsiaTheme="minorHAnsi"/>
          <w:color w:val="000000"/>
          <w:sz w:val="20"/>
          <w:lang w:val="fr-FR" w:eastAsia="en-US"/>
        </w:rPr>
        <w:t>Chevrel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, B. </w:t>
      </w:r>
      <w:proofErr w:type="spellStart"/>
      <w:r>
        <w:rPr>
          <w:rFonts w:eastAsiaTheme="minorHAnsi"/>
          <w:color w:val="000000"/>
          <w:sz w:val="20"/>
          <w:lang w:val="fr-FR" w:eastAsia="en-US"/>
        </w:rPr>
        <w:t>Banoun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, I. Poulin </w:t>
      </w:r>
      <w:proofErr w:type="spellStart"/>
      <w:r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>.), Verdier, Paris, 2019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r w:rsidR="006D59E2">
        <w:rPr>
          <w:rFonts w:eastAsiaTheme="minorHAnsi"/>
          <w:color w:val="000000"/>
          <w:sz w:val="20"/>
          <w:lang w:val="fr-FR" w:eastAsia="en-US"/>
        </w:rPr>
        <w:t>1910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 p.</w:t>
      </w:r>
      <w:r>
        <w:rPr>
          <w:rFonts w:eastAsiaTheme="minorHAnsi"/>
          <w:color w:val="000000"/>
          <w:sz w:val="20"/>
          <w:lang w:val="fr-FR" w:eastAsia="en-US"/>
        </w:rPr>
        <w:t xml:space="preserve"> (</w:t>
      </w:r>
      <w:proofErr w:type="spellStart"/>
      <w:r>
        <w:rPr>
          <w:rFonts w:eastAsiaTheme="minorHAnsi"/>
          <w:color w:val="000000"/>
          <w:sz w:val="20"/>
          <w:lang w:val="fr-FR" w:eastAsia="en-US"/>
        </w:rPr>
        <w:t>co-direction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 du chapitre « Poésie »</w:t>
      </w:r>
      <w:r w:rsidR="006D59E2">
        <w:rPr>
          <w:rFonts w:eastAsiaTheme="minorHAnsi"/>
          <w:color w:val="000000"/>
          <w:sz w:val="20"/>
          <w:lang w:val="fr-FR" w:eastAsia="en-US"/>
        </w:rPr>
        <w:t>, 61 p.)</w:t>
      </w:r>
    </w:p>
    <w:p w:rsidR="00CC4A8C" w:rsidRDefault="00CC4A8C" w:rsidP="0047385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0"/>
          <w:lang w:val="fr-FR" w:eastAsia="en-US"/>
        </w:rPr>
      </w:pPr>
    </w:p>
    <w:p w:rsidR="00C3121B" w:rsidRDefault="00CC4A8C" w:rsidP="00CC4A8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C3121B">
        <w:rPr>
          <w:rFonts w:eastAsiaTheme="minorHAnsi"/>
          <w:i/>
          <w:iCs/>
          <w:color w:val="000000"/>
          <w:sz w:val="20"/>
          <w:lang w:val="fr-FR" w:eastAsia="en-US"/>
        </w:rPr>
        <w:t>1943 en traductions dans l’espace francophone européen</w:t>
      </w:r>
      <w:r w:rsidRPr="00C3121B">
        <w:rPr>
          <w:rFonts w:eastAsiaTheme="minorHAnsi"/>
          <w:iCs/>
          <w:color w:val="000000"/>
          <w:sz w:val="20"/>
          <w:lang w:val="fr-FR" w:eastAsia="en-US"/>
        </w:rPr>
        <w:t xml:space="preserve">, (C. Lombez </w:t>
      </w:r>
      <w:proofErr w:type="spellStart"/>
      <w:r w:rsidRPr="00C3121B">
        <w:rPr>
          <w:rFonts w:eastAsiaTheme="minorHAnsi"/>
          <w:iCs/>
          <w:color w:val="000000"/>
          <w:sz w:val="20"/>
          <w:lang w:val="fr-FR" w:eastAsia="en-US"/>
        </w:rPr>
        <w:t>dir</w:t>
      </w:r>
      <w:proofErr w:type="spellEnd"/>
      <w:r w:rsidRPr="00C3121B">
        <w:rPr>
          <w:rFonts w:eastAsiaTheme="minorHAnsi"/>
          <w:iCs/>
          <w:color w:val="000000"/>
          <w:sz w:val="20"/>
          <w:lang w:val="fr-FR" w:eastAsia="en-US"/>
        </w:rPr>
        <w:t xml:space="preserve">.), </w:t>
      </w:r>
      <w:r w:rsidRPr="00C3121B">
        <w:rPr>
          <w:rFonts w:eastAsiaTheme="minorHAnsi"/>
          <w:i/>
          <w:iCs/>
          <w:color w:val="000000"/>
          <w:sz w:val="20"/>
          <w:lang w:val="fr-FR" w:eastAsia="en-US"/>
        </w:rPr>
        <w:t>Atlantide n°8</w:t>
      </w:r>
      <w:r w:rsidRPr="00C3121B">
        <w:rPr>
          <w:rFonts w:eastAsiaTheme="minorHAnsi"/>
          <w:color w:val="000000"/>
          <w:sz w:val="20"/>
          <w:lang w:val="fr-FR" w:eastAsia="en-US"/>
        </w:rPr>
        <w:t>, Université de Nantes, 2018. Consultable en ligne</w:t>
      </w:r>
      <w:r w:rsidR="00C3121B">
        <w:rPr>
          <w:rFonts w:eastAsiaTheme="minorHAnsi"/>
          <w:color w:val="000000"/>
          <w:sz w:val="20"/>
          <w:lang w:val="fr-FR" w:eastAsia="en-US"/>
        </w:rPr>
        <w:t xml:space="preserve"> </w:t>
      </w:r>
      <w:hyperlink r:id="rId7" w:history="1">
        <w:r w:rsidR="00AA50D8" w:rsidRPr="000854B7">
          <w:rPr>
            <w:rStyle w:val="Lienhypertexte"/>
            <w:rFonts w:eastAsiaTheme="minorHAnsi"/>
            <w:sz w:val="20"/>
            <w:lang w:val="fr-FR" w:eastAsia="en-US"/>
          </w:rPr>
          <w:t>http://atlantide.univ-nantes.fr/-1943-en-traductions-dans-l-espace-</w:t>
        </w:r>
      </w:hyperlink>
    </w:p>
    <w:p w:rsidR="00AA50D8" w:rsidRPr="00C3121B" w:rsidRDefault="00AA50D8" w:rsidP="00CC4A8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FF048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>
        <w:rPr>
          <w:rFonts w:eastAsiaTheme="minorHAnsi"/>
          <w:i/>
          <w:iCs/>
          <w:color w:val="000000"/>
          <w:sz w:val="20"/>
          <w:lang w:val="fr-FR" w:eastAsia="en-US"/>
        </w:rPr>
        <w:t>Traducteurs dans l’Histoire. Traducteurs en guerre (1914-18, 1939-45)</w:t>
      </w:r>
      <w:r>
        <w:rPr>
          <w:rFonts w:eastAsiaTheme="minorHAnsi"/>
          <w:iCs/>
          <w:color w:val="000000"/>
          <w:sz w:val="20"/>
          <w:lang w:val="fr-FR" w:eastAsia="en-US"/>
        </w:rPr>
        <w:t xml:space="preserve">, (C. Lombez </w:t>
      </w:r>
      <w:proofErr w:type="spellStart"/>
      <w:r>
        <w:rPr>
          <w:rFonts w:eastAsiaTheme="minorHAnsi"/>
          <w:iCs/>
          <w:color w:val="000000"/>
          <w:sz w:val="20"/>
          <w:lang w:val="fr-FR" w:eastAsia="en-US"/>
        </w:rPr>
        <w:t>dir</w:t>
      </w:r>
      <w:proofErr w:type="spellEnd"/>
      <w:r>
        <w:rPr>
          <w:rFonts w:eastAsiaTheme="minorHAnsi"/>
          <w:iCs/>
          <w:color w:val="000000"/>
          <w:sz w:val="20"/>
          <w:lang w:val="fr-FR" w:eastAsia="en-US"/>
        </w:rPr>
        <w:t xml:space="preserve">.), 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>Atlantide n°5</w:t>
      </w:r>
      <w:r>
        <w:rPr>
          <w:rFonts w:eastAsiaTheme="minorHAnsi"/>
          <w:color w:val="000000"/>
          <w:sz w:val="20"/>
          <w:lang w:val="fr-FR" w:eastAsia="en-US"/>
        </w:rPr>
        <w:t xml:space="preserve">, Université de Nantes, 2016. Consultable en ligne </w:t>
      </w:r>
      <w:hyperlink r:id="rId8" w:history="1">
        <w:r w:rsidRPr="00C814F9">
          <w:rPr>
            <w:rStyle w:val="Lienhypertexte"/>
            <w:rFonts w:eastAsiaTheme="minorHAnsi"/>
            <w:sz w:val="20"/>
            <w:lang w:val="fr-FR" w:eastAsia="en-US"/>
          </w:rPr>
          <w:t>http://atlantide.univ-nantes.fr/-Traducteurs-dans-l-histoire</w:t>
        </w:r>
      </w:hyperlink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Histoire des traductions en langue française XIXe siècle - HTLF 19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(Y.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Chevrel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L. D’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hulst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C.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Verdier, Paris, 2012, 1364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Traduire en langue française en 1830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(C. 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Artois Presses Université, Arras, 2012, 208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Retraductions – De la Renaissance au XXIe siècle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(C. 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Cécile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Defaut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Nantes, 2011,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283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De la traduction et des transferts culturels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actes du 4e Congrès des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Francoromanistes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allemands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(Freiburg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im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Breisgau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, 2004), (C. Lombez, R. von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Kulessa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L’Harmattan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Paris, 2007, 253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Transfer(t) - Travaux franco-allemands de Traductologie, </w:t>
      </w:r>
      <w:r w:rsidRPr="002557AA">
        <w:rPr>
          <w:rFonts w:eastAsiaTheme="minorHAnsi"/>
          <w:color w:val="000000"/>
          <w:sz w:val="20"/>
          <w:lang w:val="fr-FR" w:eastAsia="en-US"/>
        </w:rPr>
        <w:t>« Poésie, traduction, retraduction », (C.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Lombez, R. Sauter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Université de Montpellier III/CNRS, 4e trimestre 2003, 95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S. Beckett – En attendant Godot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(C. 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Editions du Temps, Paris, 1998, 190 p.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ARTICLES – </w:t>
      </w:r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ARTICLES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</w:p>
    <w:p w:rsidR="0047385F" w:rsidRPr="009E2AC2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Articles publiés dans des revues internationales et nationales à comité de lecture </w:t>
      </w:r>
      <w:r>
        <w:rPr>
          <w:rFonts w:eastAsiaTheme="minorHAnsi"/>
          <w:b/>
          <w:bCs/>
          <w:color w:val="000000"/>
          <w:sz w:val="20"/>
          <w:lang w:val="fr-FR" w:eastAsia="en-US"/>
        </w:rPr>
        <w:t>–</w:t>
      </w: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 </w:t>
      </w:r>
      <w:r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Articles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published</w:t>
      </w:r>
      <w:proofErr w:type="spellEnd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in international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peer-reviewed</w:t>
      </w:r>
      <w:proofErr w:type="spellEnd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journals</w:t>
      </w:r>
      <w:proofErr w:type="spellEnd"/>
    </w:p>
    <w:p w:rsidR="00594BE4" w:rsidRDefault="00594BE4" w:rsidP="00594BE4">
      <w:pPr>
        <w:spacing w:line="276" w:lineRule="auto"/>
        <w:jc w:val="both"/>
        <w:rPr>
          <w:rFonts w:ascii="Times New Roman" w:hAnsi="Times New Roman"/>
          <w:sz w:val="20"/>
          <w:lang w:val="fr-FR"/>
        </w:rPr>
      </w:pPr>
    </w:p>
    <w:p w:rsidR="00594BE4" w:rsidRDefault="00594BE4" w:rsidP="00594BE4">
      <w:pPr>
        <w:spacing w:line="276" w:lineRule="auto"/>
        <w:jc w:val="both"/>
        <w:rPr>
          <w:sz w:val="20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lastRenderedPageBreak/>
        <w:t>«</w:t>
      </w:r>
      <w:r>
        <w:rPr>
          <w:rFonts w:eastAsiaTheme="minorHAnsi"/>
          <w:color w:val="000000"/>
          <w:sz w:val="20"/>
          <w:lang w:val="fr-FR" w:eastAsia="en-US"/>
        </w:rPr>
        <w:t xml:space="preserve"> L’Afrique du Nord, un nouveau centre littéraire entre 1940 et 1944 ? L’exemple de </w:t>
      </w:r>
      <w:r>
        <w:rPr>
          <w:rFonts w:eastAsiaTheme="minorHAnsi"/>
          <w:i/>
          <w:color w:val="000000"/>
          <w:sz w:val="20"/>
          <w:lang w:val="fr-FR" w:eastAsia="en-US"/>
        </w:rPr>
        <w:t>Tunisie française littéraire</w:t>
      </w:r>
      <w:r>
        <w:rPr>
          <w:rFonts w:eastAsiaTheme="minorHAnsi"/>
          <w:color w:val="000000"/>
          <w:sz w:val="20"/>
          <w:lang w:val="fr-FR" w:eastAsia="en-US"/>
        </w:rPr>
        <w:t xml:space="preserve"> au miroir de la traduction », </w:t>
      </w:r>
      <w:proofErr w:type="spellStart"/>
      <w:r>
        <w:rPr>
          <w:i/>
          <w:sz w:val="20"/>
        </w:rPr>
        <w:t>Romanica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Wratislaviensia</w:t>
      </w:r>
      <w:proofErr w:type="spellEnd"/>
      <w:r w:rsidRPr="00E72739">
        <w:rPr>
          <w:i/>
          <w:sz w:val="20"/>
        </w:rPr>
        <w:t xml:space="preserve"> LXVIII</w:t>
      </w:r>
      <w:r>
        <w:rPr>
          <w:sz w:val="20"/>
        </w:rPr>
        <w:t>, “</w:t>
      </w:r>
      <w:proofErr w:type="spellStart"/>
      <w:r>
        <w:rPr>
          <w:sz w:val="20"/>
        </w:rPr>
        <w:t>Périphéries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Centres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Traduction</w:t>
      </w:r>
      <w:proofErr w:type="spellEnd"/>
      <w:r>
        <w:rPr>
          <w:sz w:val="20"/>
        </w:rPr>
        <w:t xml:space="preserve">”, </w:t>
      </w:r>
      <w:proofErr w:type="spellStart"/>
      <w:r w:rsidRPr="00E72739">
        <w:rPr>
          <w:sz w:val="20"/>
        </w:rPr>
        <w:t>Wrocław</w:t>
      </w:r>
      <w:proofErr w:type="spellEnd"/>
      <w:r w:rsidR="00BE1290">
        <w:rPr>
          <w:sz w:val="20"/>
        </w:rPr>
        <w:t>,</w:t>
      </w:r>
      <w:r w:rsidRPr="00E72739">
        <w:rPr>
          <w:sz w:val="20"/>
        </w:rPr>
        <w:t xml:space="preserve"> 2021</w:t>
      </w:r>
      <w:r>
        <w:rPr>
          <w:sz w:val="20"/>
        </w:rPr>
        <w:t>, p. 119-134</w:t>
      </w:r>
      <w:r w:rsidRPr="00E72739">
        <w:rPr>
          <w:sz w:val="20"/>
        </w:rPr>
        <w:t xml:space="preserve"> </w:t>
      </w:r>
      <w:hyperlink r:id="rId9" w:history="1">
        <w:r w:rsidRPr="009005D6">
          <w:rPr>
            <w:rStyle w:val="Lienhypertexte"/>
            <w:sz w:val="20"/>
          </w:rPr>
          <w:t>https://doi.org/10.19195/0557-2665.68.9</w:t>
        </w:r>
      </w:hyperlink>
    </w:p>
    <w:p w:rsidR="00594BE4" w:rsidRDefault="00594BE4" w:rsidP="00961541">
      <w:pPr>
        <w:jc w:val="both"/>
        <w:rPr>
          <w:rFonts w:ascii="Times New Roman" w:hAnsi="Times New Roman"/>
          <w:sz w:val="20"/>
        </w:rPr>
      </w:pPr>
    </w:p>
    <w:p w:rsidR="00961541" w:rsidRPr="00961541" w:rsidRDefault="00A95765" w:rsidP="00961541">
      <w:pPr>
        <w:jc w:val="both"/>
        <w:rPr>
          <w:rFonts w:ascii="Times New Roman" w:eastAsia="Times New Roman" w:hAnsi="Times New Roman"/>
          <w:sz w:val="20"/>
        </w:rPr>
      </w:pPr>
      <w:r w:rsidRPr="00961541">
        <w:rPr>
          <w:rFonts w:ascii="Times New Roman" w:hAnsi="Times New Roman"/>
          <w:sz w:val="20"/>
        </w:rPr>
        <w:t>“</w:t>
      </w:r>
      <w:r w:rsidR="00961541" w:rsidRPr="00961541">
        <w:rPr>
          <w:rFonts w:ascii="Times New Roman" w:eastAsia="Times New Roman" w:hAnsi="Times New Roman"/>
          <w:sz w:val="20"/>
        </w:rPr>
        <w:t>Writing under constraint in war time: literary translation in France during the German</w:t>
      </w:r>
      <w:r w:rsidR="00961541">
        <w:rPr>
          <w:rFonts w:ascii="Times New Roman" w:eastAsia="Times New Roman" w:hAnsi="Times New Roman"/>
          <w:sz w:val="20"/>
        </w:rPr>
        <w:t xml:space="preserve"> </w:t>
      </w:r>
      <w:r w:rsidR="00961541" w:rsidRPr="00961541">
        <w:rPr>
          <w:rFonts w:ascii="Times New Roman" w:eastAsia="Times New Roman" w:hAnsi="Times New Roman"/>
          <w:sz w:val="20"/>
        </w:rPr>
        <w:t>Occupation (1940-44)</w:t>
      </w:r>
      <w:r w:rsidR="00961541">
        <w:rPr>
          <w:rFonts w:ascii="Times New Roman" w:eastAsia="Times New Roman" w:hAnsi="Times New Roman"/>
          <w:sz w:val="20"/>
        </w:rPr>
        <w:t xml:space="preserve">”, </w:t>
      </w:r>
      <w:proofErr w:type="spellStart"/>
      <w:r w:rsidR="00961541">
        <w:rPr>
          <w:rFonts w:ascii="Times New Roman" w:eastAsia="Times New Roman" w:hAnsi="Times New Roman"/>
          <w:i/>
          <w:sz w:val="20"/>
        </w:rPr>
        <w:t>Chronotopos</w:t>
      </w:r>
      <w:proofErr w:type="spellEnd"/>
      <w:r w:rsidR="00961541">
        <w:rPr>
          <w:rFonts w:ascii="Times New Roman" w:eastAsia="Times New Roman" w:hAnsi="Times New Roman"/>
          <w:i/>
          <w:sz w:val="20"/>
        </w:rPr>
        <w:t>. A Journal of Translation History</w:t>
      </w:r>
      <w:r w:rsidR="00961541">
        <w:rPr>
          <w:rFonts w:ascii="Times New Roman" w:eastAsia="Times New Roman" w:hAnsi="Times New Roman"/>
          <w:sz w:val="20"/>
        </w:rPr>
        <w:t>, 2/2020.</w:t>
      </w:r>
      <w:r w:rsidR="00C86030">
        <w:rPr>
          <w:rFonts w:ascii="Times New Roman" w:eastAsia="Times New Roman" w:hAnsi="Times New Roman"/>
          <w:sz w:val="20"/>
        </w:rPr>
        <w:t xml:space="preserve"> Consultable </w:t>
      </w:r>
      <w:proofErr w:type="spellStart"/>
      <w:r w:rsidR="00C86030">
        <w:rPr>
          <w:rFonts w:ascii="Times New Roman" w:eastAsia="Times New Roman" w:hAnsi="Times New Roman"/>
          <w:sz w:val="20"/>
        </w:rPr>
        <w:t>en</w:t>
      </w:r>
      <w:proofErr w:type="spellEnd"/>
      <w:r w:rsidR="00C86030">
        <w:rPr>
          <w:rFonts w:ascii="Times New Roman" w:eastAsia="Times New Roman" w:hAnsi="Times New Roman"/>
          <w:sz w:val="20"/>
        </w:rPr>
        <w:t xml:space="preserve"> </w:t>
      </w:r>
      <w:proofErr w:type="spellStart"/>
      <w:r w:rsidR="00C86030">
        <w:rPr>
          <w:rFonts w:ascii="Times New Roman" w:eastAsia="Times New Roman" w:hAnsi="Times New Roman"/>
          <w:sz w:val="20"/>
        </w:rPr>
        <w:t>ligne</w:t>
      </w:r>
      <w:proofErr w:type="spellEnd"/>
      <w:r w:rsidR="00C86030">
        <w:rPr>
          <w:rFonts w:ascii="Times New Roman" w:eastAsia="Times New Roman" w:hAnsi="Times New Roman"/>
          <w:sz w:val="20"/>
        </w:rPr>
        <w:t xml:space="preserve"> </w:t>
      </w:r>
      <w:hyperlink r:id="rId10" w:history="1">
        <w:r w:rsidR="00EA61CC" w:rsidRPr="00F55E92">
          <w:rPr>
            <w:rStyle w:val="Lienhypertexte"/>
            <w:rFonts w:ascii="Times New Roman" w:eastAsia="Times New Roman" w:hAnsi="Times New Roman"/>
            <w:sz w:val="20"/>
          </w:rPr>
          <w:t>https://chronotopos.eu/index.php/cts/article/view/3625/5584</w:t>
        </w:r>
      </w:hyperlink>
      <w:r w:rsidR="00EA61CC">
        <w:rPr>
          <w:rFonts w:ascii="Times New Roman" w:eastAsia="Times New Roman" w:hAnsi="Times New Roman"/>
          <w:sz w:val="20"/>
        </w:rPr>
        <w:t xml:space="preserve"> </w:t>
      </w:r>
    </w:p>
    <w:p w:rsidR="00A95765" w:rsidRDefault="00A95765" w:rsidP="00BF753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BF753B" w:rsidRDefault="00BF753B" w:rsidP="00BF753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BF753B">
        <w:rPr>
          <w:rFonts w:ascii="Times New Roman" w:hAnsi="Times New Roman"/>
          <w:sz w:val="20"/>
        </w:rPr>
        <w:t xml:space="preserve">«Le </w:t>
      </w:r>
      <w:proofErr w:type="spellStart"/>
      <w:r w:rsidRPr="00BF753B">
        <w:rPr>
          <w:rFonts w:ascii="Times New Roman" w:hAnsi="Times New Roman"/>
          <w:sz w:val="20"/>
        </w:rPr>
        <w:t>traducteur</w:t>
      </w:r>
      <w:proofErr w:type="spellEnd"/>
      <w:r w:rsidRPr="00BF753B">
        <w:rPr>
          <w:rFonts w:ascii="Times New Roman" w:hAnsi="Times New Roman"/>
          <w:sz w:val="20"/>
        </w:rPr>
        <w:t xml:space="preserve"> de </w:t>
      </w:r>
      <w:proofErr w:type="spellStart"/>
      <w:proofErr w:type="gramStart"/>
      <w:r w:rsidRPr="00BF753B">
        <w:rPr>
          <w:rFonts w:ascii="Times New Roman" w:hAnsi="Times New Roman"/>
          <w:sz w:val="20"/>
        </w:rPr>
        <w:t>poésie</w:t>
      </w:r>
      <w:proofErr w:type="spellEnd"/>
      <w:r w:rsidRPr="00BF753B">
        <w:rPr>
          <w:rFonts w:ascii="Times New Roman" w:hAnsi="Times New Roman"/>
          <w:sz w:val="20"/>
        </w:rPr>
        <w:t> :</w:t>
      </w:r>
      <w:proofErr w:type="gramEnd"/>
      <w:r w:rsidRPr="00BF753B">
        <w:rPr>
          <w:rFonts w:ascii="Times New Roman" w:hAnsi="Times New Roman"/>
          <w:sz w:val="20"/>
        </w:rPr>
        <w:t xml:space="preserve"> un « </w:t>
      </w:r>
      <w:proofErr w:type="spellStart"/>
      <w:r w:rsidRPr="00BF753B">
        <w:rPr>
          <w:rFonts w:ascii="Times New Roman" w:hAnsi="Times New Roman"/>
          <w:sz w:val="20"/>
        </w:rPr>
        <w:t>poète</w:t>
      </w:r>
      <w:proofErr w:type="spellEnd"/>
      <w:r w:rsidRPr="00BF753B">
        <w:rPr>
          <w:rFonts w:ascii="Times New Roman" w:hAnsi="Times New Roman"/>
          <w:sz w:val="20"/>
        </w:rPr>
        <w:t xml:space="preserve"> </w:t>
      </w:r>
      <w:proofErr w:type="spellStart"/>
      <w:r w:rsidRPr="00BF753B">
        <w:rPr>
          <w:rFonts w:ascii="Times New Roman" w:hAnsi="Times New Roman"/>
          <w:sz w:val="20"/>
        </w:rPr>
        <w:t>parallèle</w:t>
      </w:r>
      <w:proofErr w:type="spellEnd"/>
      <w:r w:rsidRPr="00BF753B">
        <w:rPr>
          <w:rFonts w:ascii="Times New Roman" w:hAnsi="Times New Roman"/>
          <w:sz w:val="20"/>
        </w:rPr>
        <w:t> » ? </w:t>
      </w:r>
      <w:proofErr w:type="spellStart"/>
      <w:r w:rsidRPr="00BF753B">
        <w:rPr>
          <w:rFonts w:ascii="Times New Roman" w:hAnsi="Times New Roman"/>
          <w:sz w:val="20"/>
        </w:rPr>
        <w:t>Quelques</w:t>
      </w:r>
      <w:proofErr w:type="spellEnd"/>
      <w:r w:rsidRPr="00BF753B">
        <w:rPr>
          <w:rFonts w:ascii="Times New Roman" w:hAnsi="Times New Roman"/>
          <w:sz w:val="20"/>
        </w:rPr>
        <w:t xml:space="preserve"> remarques sur la </w:t>
      </w:r>
      <w:proofErr w:type="spellStart"/>
      <w:r w:rsidRPr="00BF753B">
        <w:rPr>
          <w:rFonts w:ascii="Times New Roman" w:hAnsi="Times New Roman"/>
          <w:sz w:val="20"/>
        </w:rPr>
        <w:t>pratique</w:t>
      </w:r>
      <w:proofErr w:type="spellEnd"/>
      <w:r w:rsidRPr="00BF753B">
        <w:rPr>
          <w:rFonts w:ascii="Times New Roman" w:hAnsi="Times New Roman"/>
          <w:sz w:val="20"/>
        </w:rPr>
        <w:t xml:space="preserve"> des </w:t>
      </w:r>
      <w:proofErr w:type="spellStart"/>
      <w:r w:rsidRPr="00BF753B">
        <w:rPr>
          <w:rFonts w:ascii="Times New Roman" w:hAnsi="Times New Roman"/>
          <w:sz w:val="20"/>
        </w:rPr>
        <w:t>poètes</w:t>
      </w:r>
      <w:proofErr w:type="spellEnd"/>
      <w:r w:rsidRPr="00BF753B">
        <w:rPr>
          <w:rFonts w:ascii="Times New Roman" w:hAnsi="Times New Roman"/>
          <w:sz w:val="20"/>
        </w:rPr>
        <w:t xml:space="preserve"> </w:t>
      </w:r>
      <w:proofErr w:type="spellStart"/>
      <w:r w:rsidRPr="00BF753B">
        <w:rPr>
          <w:rFonts w:ascii="Times New Roman" w:hAnsi="Times New Roman"/>
          <w:sz w:val="20"/>
        </w:rPr>
        <w:t>traducteurs</w:t>
      </w:r>
      <w:proofErr w:type="spellEnd"/>
      <w:r w:rsidRPr="00BF753B">
        <w:rPr>
          <w:rFonts w:ascii="Times New Roman" w:hAnsi="Times New Roman"/>
          <w:sz w:val="20"/>
        </w:rPr>
        <w:t xml:space="preserve"> »,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Revue des Sciences </w:t>
      </w:r>
      <w:proofErr w:type="spellStart"/>
      <w:r>
        <w:rPr>
          <w:rFonts w:ascii="Times New Roman" w:hAnsi="Times New Roman"/>
          <w:i/>
          <w:sz w:val="20"/>
        </w:rPr>
        <w:t>Humaines</w:t>
      </w:r>
      <w:proofErr w:type="spellEnd"/>
      <w:r>
        <w:rPr>
          <w:rFonts w:ascii="Times New Roman" w:hAnsi="Times New Roman"/>
          <w:sz w:val="20"/>
        </w:rPr>
        <w:t xml:space="preserve"> n°338, </w:t>
      </w:r>
      <w:proofErr w:type="spellStart"/>
      <w:r>
        <w:rPr>
          <w:rFonts w:ascii="Times New Roman" w:hAnsi="Times New Roman"/>
          <w:sz w:val="20"/>
        </w:rPr>
        <w:t>avril-juin</w:t>
      </w:r>
      <w:proofErr w:type="spellEnd"/>
      <w:r>
        <w:rPr>
          <w:rFonts w:ascii="Times New Roman" w:hAnsi="Times New Roman"/>
          <w:sz w:val="20"/>
        </w:rPr>
        <w:t xml:space="preserve"> 2020</w:t>
      </w:r>
      <w:r w:rsidR="00C86030">
        <w:rPr>
          <w:rFonts w:ascii="Times New Roman" w:hAnsi="Times New Roman"/>
          <w:sz w:val="20"/>
        </w:rPr>
        <w:t>, p. 87-98.</w:t>
      </w:r>
    </w:p>
    <w:p w:rsidR="00A95765" w:rsidRPr="00BF753B" w:rsidRDefault="00A95765" w:rsidP="00BF753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</w:rPr>
      </w:pPr>
    </w:p>
    <w:p w:rsidR="00217208" w:rsidRPr="00A95765" w:rsidRDefault="002E7299" w:rsidP="00B07F9D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color w:val="000000"/>
          <w:sz w:val="20"/>
          <w:lang w:val="fr-FR" w:eastAsia="en-US"/>
        </w:rPr>
      </w:pPr>
      <w:r w:rsidRPr="002E7299">
        <w:rPr>
          <w:rFonts w:ascii="Times New Roman" w:eastAsia="Times New Roman" w:hAnsi="Times New Roman"/>
          <w:sz w:val="20"/>
        </w:rPr>
        <w:t>«</w:t>
      </w:r>
      <w:r w:rsidRPr="002E7299">
        <w:rPr>
          <w:rFonts w:ascii="Times New Roman" w:hAnsi="Times New Roman"/>
          <w:sz w:val="20"/>
        </w:rPr>
        <w:t xml:space="preserve">La </w:t>
      </w:r>
      <w:proofErr w:type="spellStart"/>
      <w:r w:rsidRPr="002E7299">
        <w:rPr>
          <w:rFonts w:ascii="Times New Roman" w:hAnsi="Times New Roman"/>
          <w:sz w:val="20"/>
        </w:rPr>
        <w:t>réception</w:t>
      </w:r>
      <w:proofErr w:type="spellEnd"/>
      <w:r w:rsidRPr="002E7299">
        <w:rPr>
          <w:rFonts w:ascii="Times New Roman" w:hAnsi="Times New Roman"/>
          <w:sz w:val="20"/>
        </w:rPr>
        <w:t xml:space="preserve"> de la </w:t>
      </w:r>
      <w:proofErr w:type="spellStart"/>
      <w:r w:rsidRPr="002E7299">
        <w:rPr>
          <w:rFonts w:ascii="Times New Roman" w:hAnsi="Times New Roman"/>
          <w:sz w:val="20"/>
        </w:rPr>
        <w:t>poésie</w:t>
      </w:r>
      <w:proofErr w:type="spellEnd"/>
      <w:r w:rsidRPr="002E7299">
        <w:rPr>
          <w:rFonts w:ascii="Times New Roman" w:hAnsi="Times New Roman"/>
          <w:sz w:val="20"/>
        </w:rPr>
        <w:t xml:space="preserve"> </w:t>
      </w:r>
      <w:proofErr w:type="spellStart"/>
      <w:r w:rsidRPr="002E7299">
        <w:rPr>
          <w:rFonts w:ascii="Times New Roman" w:hAnsi="Times New Roman"/>
          <w:sz w:val="20"/>
        </w:rPr>
        <w:t>espagnole</w:t>
      </w:r>
      <w:proofErr w:type="spellEnd"/>
      <w:r w:rsidRPr="002E7299">
        <w:rPr>
          <w:rFonts w:ascii="Times New Roman" w:hAnsi="Times New Roman"/>
          <w:sz w:val="20"/>
        </w:rPr>
        <w:t xml:space="preserve"> </w:t>
      </w:r>
      <w:proofErr w:type="spellStart"/>
      <w:r w:rsidRPr="002E7299">
        <w:rPr>
          <w:rFonts w:ascii="Times New Roman" w:hAnsi="Times New Roman"/>
          <w:sz w:val="20"/>
        </w:rPr>
        <w:t>traduite</w:t>
      </w:r>
      <w:proofErr w:type="spellEnd"/>
      <w:r w:rsidRPr="002E7299">
        <w:rPr>
          <w:rFonts w:ascii="Times New Roman" w:hAnsi="Times New Roman"/>
          <w:sz w:val="20"/>
        </w:rPr>
        <w:t xml:space="preserve"> </w:t>
      </w:r>
      <w:proofErr w:type="spellStart"/>
      <w:r w:rsidRPr="002E7299">
        <w:rPr>
          <w:rFonts w:ascii="Times New Roman" w:hAnsi="Times New Roman"/>
          <w:sz w:val="20"/>
        </w:rPr>
        <w:t>en</w:t>
      </w:r>
      <w:proofErr w:type="spellEnd"/>
      <w:r w:rsidRPr="002E7299">
        <w:rPr>
          <w:rFonts w:ascii="Times New Roman" w:hAnsi="Times New Roman"/>
          <w:sz w:val="20"/>
        </w:rPr>
        <w:t xml:space="preserve"> France sous </w:t>
      </w:r>
      <w:proofErr w:type="spellStart"/>
      <w:r w:rsidRPr="002E7299">
        <w:rPr>
          <w:rFonts w:ascii="Times New Roman" w:hAnsi="Times New Roman"/>
          <w:sz w:val="20"/>
        </w:rPr>
        <w:t>l’Occupation</w:t>
      </w:r>
      <w:proofErr w:type="spellEnd"/>
      <w:r w:rsidRPr="002E7299">
        <w:rPr>
          <w:rFonts w:ascii="Times New Roman" w:hAnsi="Times New Roman"/>
          <w:sz w:val="20"/>
        </w:rPr>
        <w:t xml:space="preserve"> (1940-44</w:t>
      </w:r>
      <w:proofErr w:type="gramStart"/>
      <w:r w:rsidRPr="002E7299">
        <w:rPr>
          <w:rFonts w:ascii="Times New Roman" w:hAnsi="Times New Roman"/>
          <w:sz w:val="20"/>
        </w:rPr>
        <w:t>) :</w:t>
      </w:r>
      <w:proofErr w:type="gramEnd"/>
      <w:r w:rsidRPr="002E7299">
        <w:rPr>
          <w:rFonts w:ascii="Times New Roman" w:hAnsi="Times New Roman"/>
          <w:sz w:val="20"/>
        </w:rPr>
        <w:t xml:space="preserve"> le </w:t>
      </w:r>
      <w:proofErr w:type="spellStart"/>
      <w:r w:rsidRPr="002E7299">
        <w:rPr>
          <w:rFonts w:ascii="Times New Roman" w:hAnsi="Times New Roman"/>
          <w:sz w:val="20"/>
        </w:rPr>
        <w:t>cas</w:t>
      </w:r>
      <w:proofErr w:type="spellEnd"/>
      <w:r w:rsidRPr="002E7299">
        <w:rPr>
          <w:rFonts w:ascii="Times New Roman" w:hAnsi="Times New Roman"/>
          <w:sz w:val="20"/>
        </w:rPr>
        <w:t xml:space="preserve"> de F. García Lorca et de </w:t>
      </w:r>
      <w:proofErr w:type="spellStart"/>
      <w:r w:rsidRPr="002E7299">
        <w:rPr>
          <w:rFonts w:ascii="Times New Roman" w:hAnsi="Times New Roman"/>
          <w:sz w:val="20"/>
        </w:rPr>
        <w:t>ses</w:t>
      </w:r>
      <w:proofErr w:type="spellEnd"/>
      <w:r w:rsidRPr="002E7299">
        <w:rPr>
          <w:rFonts w:ascii="Times New Roman" w:hAnsi="Times New Roman"/>
          <w:sz w:val="20"/>
        </w:rPr>
        <w:t xml:space="preserve"> </w:t>
      </w:r>
      <w:proofErr w:type="spellStart"/>
      <w:r w:rsidRPr="002E7299">
        <w:rPr>
          <w:rFonts w:ascii="Times New Roman" w:hAnsi="Times New Roman"/>
          <w:sz w:val="20"/>
        </w:rPr>
        <w:t>traducteurs</w:t>
      </w:r>
      <w:proofErr w:type="spellEnd"/>
      <w:r w:rsidRPr="002E7299">
        <w:rPr>
          <w:rFonts w:ascii="Times New Roman" w:hAnsi="Times New Roman"/>
          <w:sz w:val="20"/>
        </w:rPr>
        <w:t> »,</w:t>
      </w:r>
      <w:r>
        <w:rPr>
          <w:rFonts w:ascii="Times New Roman" w:hAnsi="Times New Roman"/>
        </w:rPr>
        <w:t xml:space="preserve"> </w:t>
      </w:r>
      <w:r w:rsidR="00217208">
        <w:rPr>
          <w:rFonts w:ascii="Times New Roman" w:hAnsi="Times New Roman"/>
          <w:i/>
          <w:sz w:val="20"/>
          <w:lang w:val="fr-FR"/>
        </w:rPr>
        <w:t>Revue de Littérature comparée</w:t>
      </w:r>
      <w:r w:rsidR="00217208">
        <w:rPr>
          <w:rFonts w:ascii="Times New Roman" w:hAnsi="Times New Roman"/>
          <w:sz w:val="20"/>
          <w:lang w:val="fr-FR"/>
        </w:rPr>
        <w:t>, 4/2019</w:t>
      </w:r>
      <w:r w:rsidR="00C86030">
        <w:rPr>
          <w:rFonts w:ascii="Times New Roman" w:hAnsi="Times New Roman"/>
          <w:sz w:val="20"/>
          <w:lang w:val="fr-FR"/>
        </w:rPr>
        <w:t>, p. 423-435.</w:t>
      </w:r>
    </w:p>
    <w:p w:rsidR="00217208" w:rsidRDefault="00217208" w:rsidP="00B07F9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B07F9D" w:rsidRPr="00B07F9D" w:rsidRDefault="00B07F9D" w:rsidP="00B07F9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B07F9D">
        <w:rPr>
          <w:rFonts w:ascii="Times New Roman" w:hAnsi="Times New Roman"/>
          <w:sz w:val="20"/>
        </w:rPr>
        <w:t xml:space="preserve">« Avec qui </w:t>
      </w:r>
      <w:proofErr w:type="spellStart"/>
      <w:r w:rsidRPr="00B07F9D">
        <w:rPr>
          <w:rFonts w:ascii="Times New Roman" w:hAnsi="Times New Roman"/>
          <w:sz w:val="20"/>
        </w:rPr>
        <w:t>traduit</w:t>
      </w:r>
      <w:proofErr w:type="spellEnd"/>
      <w:r w:rsidRPr="00B07F9D">
        <w:rPr>
          <w:rFonts w:ascii="Times New Roman" w:hAnsi="Times New Roman"/>
          <w:sz w:val="20"/>
        </w:rPr>
        <w:t>-</w:t>
      </w:r>
      <w:proofErr w:type="gramStart"/>
      <w:r w:rsidRPr="00B07F9D">
        <w:rPr>
          <w:rFonts w:ascii="Times New Roman" w:hAnsi="Times New Roman"/>
          <w:sz w:val="20"/>
        </w:rPr>
        <w:t>on ?</w:t>
      </w:r>
      <w:proofErr w:type="gramEnd"/>
      <w:r w:rsidRPr="00B07F9D">
        <w:rPr>
          <w:rFonts w:ascii="Times New Roman" w:hAnsi="Times New Roman"/>
          <w:sz w:val="20"/>
        </w:rPr>
        <w:t xml:space="preserve"> Les </w:t>
      </w:r>
      <w:proofErr w:type="spellStart"/>
      <w:r w:rsidRPr="00B07F9D">
        <w:rPr>
          <w:rFonts w:ascii="Times New Roman" w:hAnsi="Times New Roman"/>
          <w:sz w:val="20"/>
        </w:rPr>
        <w:t>imaginaires</w:t>
      </w:r>
      <w:proofErr w:type="spellEnd"/>
      <w:r w:rsidRPr="00B07F9D">
        <w:rPr>
          <w:rFonts w:ascii="Times New Roman" w:hAnsi="Times New Roman"/>
          <w:sz w:val="20"/>
        </w:rPr>
        <w:t xml:space="preserve"> de la </w:t>
      </w:r>
      <w:proofErr w:type="spellStart"/>
      <w:r w:rsidRPr="00B07F9D">
        <w:rPr>
          <w:rFonts w:ascii="Times New Roman" w:hAnsi="Times New Roman"/>
          <w:sz w:val="20"/>
        </w:rPr>
        <w:t>traduction</w:t>
      </w:r>
      <w:proofErr w:type="spellEnd"/>
      <w:r w:rsidRPr="00B07F9D">
        <w:rPr>
          <w:rFonts w:ascii="Times New Roman" w:hAnsi="Times New Roman"/>
          <w:sz w:val="20"/>
        </w:rPr>
        <w:t xml:space="preserve"> </w:t>
      </w:r>
      <w:proofErr w:type="spellStart"/>
      <w:r w:rsidRPr="00B07F9D">
        <w:rPr>
          <w:rFonts w:ascii="Times New Roman" w:hAnsi="Times New Roman"/>
          <w:sz w:val="20"/>
        </w:rPr>
        <w:t>poétique</w:t>
      </w:r>
      <w:proofErr w:type="spellEnd"/>
      <w:r w:rsidRPr="00B07F9D">
        <w:rPr>
          <w:rFonts w:ascii="Times New Roman" w:hAnsi="Times New Roman"/>
          <w:sz w:val="20"/>
        </w:rPr>
        <w:t xml:space="preserve"> », </w:t>
      </w:r>
      <w:proofErr w:type="spellStart"/>
      <w:r w:rsidRPr="00B07F9D">
        <w:rPr>
          <w:rFonts w:ascii="Times New Roman" w:hAnsi="Times New Roman"/>
          <w:i/>
          <w:sz w:val="20"/>
        </w:rPr>
        <w:t>Itinéraires</w:t>
      </w:r>
      <w:proofErr w:type="spellEnd"/>
      <w:r w:rsidRPr="00B07F9D">
        <w:rPr>
          <w:rFonts w:ascii="Times New Roman" w:hAnsi="Times New Roman"/>
          <w:i/>
          <w:sz w:val="20"/>
        </w:rPr>
        <w:t xml:space="preserve"> - </w:t>
      </w:r>
      <w:proofErr w:type="spellStart"/>
      <w:r w:rsidRPr="00B07F9D">
        <w:rPr>
          <w:rFonts w:ascii="Times New Roman" w:hAnsi="Times New Roman"/>
          <w:i/>
          <w:sz w:val="20"/>
        </w:rPr>
        <w:t>Littérature</w:t>
      </w:r>
      <w:proofErr w:type="spellEnd"/>
      <w:r w:rsidRPr="00B07F9D">
        <w:rPr>
          <w:rFonts w:ascii="Times New Roman" w:hAnsi="Times New Roman"/>
          <w:i/>
          <w:sz w:val="20"/>
        </w:rPr>
        <w:t xml:space="preserve">, </w:t>
      </w:r>
      <w:proofErr w:type="spellStart"/>
      <w:r w:rsidRPr="00B07F9D">
        <w:rPr>
          <w:rFonts w:ascii="Times New Roman" w:hAnsi="Times New Roman"/>
          <w:i/>
          <w:sz w:val="20"/>
        </w:rPr>
        <w:t>textes</w:t>
      </w:r>
      <w:proofErr w:type="spellEnd"/>
      <w:r w:rsidRPr="00B07F9D">
        <w:rPr>
          <w:rFonts w:ascii="Times New Roman" w:hAnsi="Times New Roman"/>
          <w:i/>
          <w:sz w:val="20"/>
        </w:rPr>
        <w:t>, cultures</w:t>
      </w:r>
      <w:r w:rsidRPr="00B07F9D">
        <w:rPr>
          <w:rFonts w:ascii="Times New Roman" w:hAnsi="Times New Roman"/>
          <w:sz w:val="20"/>
        </w:rPr>
        <w:t xml:space="preserve">, 2018 2-3, p. 1-10. Consultable </w:t>
      </w:r>
      <w:proofErr w:type="spellStart"/>
      <w:r w:rsidRPr="00B07F9D">
        <w:rPr>
          <w:rFonts w:ascii="Times New Roman" w:hAnsi="Times New Roman"/>
          <w:sz w:val="20"/>
        </w:rPr>
        <w:t>en</w:t>
      </w:r>
      <w:proofErr w:type="spellEnd"/>
      <w:r w:rsidRPr="00B07F9D">
        <w:rPr>
          <w:rFonts w:ascii="Times New Roman" w:hAnsi="Times New Roman"/>
          <w:sz w:val="20"/>
        </w:rPr>
        <w:t xml:space="preserve"> </w:t>
      </w:r>
      <w:proofErr w:type="spellStart"/>
      <w:r w:rsidRPr="00B07F9D">
        <w:rPr>
          <w:rFonts w:ascii="Times New Roman" w:hAnsi="Times New Roman"/>
          <w:sz w:val="20"/>
        </w:rPr>
        <w:t>ligne</w:t>
      </w:r>
      <w:proofErr w:type="spellEnd"/>
      <w:r w:rsidRPr="00B07F9D">
        <w:rPr>
          <w:rFonts w:ascii="Times New Roman" w:hAnsi="Times New Roman"/>
          <w:sz w:val="20"/>
        </w:rPr>
        <w:t xml:space="preserve"> </w:t>
      </w:r>
      <w:hyperlink r:id="rId11" w:history="1">
        <w:r w:rsidRPr="00B07F9D">
          <w:rPr>
            <w:rStyle w:val="Lienhypertexte"/>
            <w:rFonts w:ascii="Times New Roman" w:hAnsi="Times New Roman"/>
            <w:sz w:val="20"/>
          </w:rPr>
          <w:t>https://journals.openedition.org/itineraires/4561</w:t>
        </w:r>
      </w:hyperlink>
    </w:p>
    <w:p w:rsidR="00B07F9D" w:rsidRDefault="00B07F9D" w:rsidP="001F524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fr-FR"/>
        </w:rPr>
      </w:pPr>
    </w:p>
    <w:p w:rsidR="001F5247" w:rsidRDefault="0047385F" w:rsidP="001F524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fr-FR"/>
        </w:rPr>
      </w:pPr>
      <w:r w:rsidRPr="00CA350A">
        <w:rPr>
          <w:rFonts w:ascii="Times New Roman" w:hAnsi="Times New Roman"/>
          <w:sz w:val="20"/>
          <w:lang w:val="fr-FR"/>
        </w:rPr>
        <w:t>« La seconde profondeur de la traduction poétique : autour des poètes traducteurs »</w:t>
      </w:r>
      <w:r>
        <w:rPr>
          <w:rFonts w:ascii="Times New Roman" w:hAnsi="Times New Roman"/>
          <w:sz w:val="20"/>
          <w:lang w:val="fr-FR"/>
        </w:rPr>
        <w:t xml:space="preserve">, </w:t>
      </w:r>
      <w:r w:rsidRPr="004B38B5">
        <w:rPr>
          <w:rFonts w:ascii="Times New Roman" w:hAnsi="Times New Roman"/>
          <w:i/>
          <w:sz w:val="20"/>
          <w:lang w:val="fr-FR"/>
        </w:rPr>
        <w:t>Cahiers de l’AIEF</w:t>
      </w:r>
      <w:r>
        <w:rPr>
          <w:rFonts w:ascii="Times New Roman" w:hAnsi="Times New Roman"/>
          <w:sz w:val="20"/>
          <w:lang w:val="fr-FR"/>
        </w:rPr>
        <w:t xml:space="preserve">, </w:t>
      </w:r>
      <w:r w:rsidR="001F5247">
        <w:rPr>
          <w:rFonts w:ascii="Times New Roman" w:hAnsi="Times New Roman"/>
          <w:sz w:val="20"/>
          <w:lang w:val="fr-FR"/>
        </w:rPr>
        <w:t>n°70, mai 2018, p.137-149.</w:t>
      </w:r>
    </w:p>
    <w:p w:rsidR="0047385F" w:rsidRPr="001F5247" w:rsidRDefault="0047385F" w:rsidP="0047385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fr-FR"/>
        </w:rPr>
      </w:pPr>
    </w:p>
    <w:p w:rsidR="0047385F" w:rsidRPr="0021266E" w:rsidRDefault="0047385F" w:rsidP="0047385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en-GB"/>
        </w:rPr>
      </w:pPr>
      <w:r w:rsidRPr="00ED60E4">
        <w:rPr>
          <w:rFonts w:ascii="Times New Roman" w:hAnsi="Times New Roman"/>
          <w:sz w:val="20"/>
        </w:rPr>
        <w:t>« </w:t>
      </w:r>
      <w:r w:rsidRPr="00ED60E4">
        <w:rPr>
          <w:rFonts w:ascii="Times New Roman" w:hAnsi="Times New Roman"/>
          <w:sz w:val="20"/>
          <w:lang w:val="en-GB"/>
        </w:rPr>
        <w:t>Political (mis)use of translation:</w:t>
      </w:r>
      <w:r>
        <w:rPr>
          <w:rFonts w:ascii="Times New Roman" w:hAnsi="Times New Roman"/>
          <w:sz w:val="20"/>
        </w:rPr>
        <w:t xml:space="preserve"> </w:t>
      </w:r>
      <w:r w:rsidRPr="00ED60E4">
        <w:rPr>
          <w:rFonts w:ascii="Times New Roman" w:hAnsi="Times New Roman"/>
          <w:sz w:val="20"/>
          <w:lang w:val="en-GB"/>
        </w:rPr>
        <w:t xml:space="preserve">poetry </w:t>
      </w:r>
      <w:proofErr w:type="spellStart"/>
      <w:r w:rsidRPr="00ED60E4">
        <w:rPr>
          <w:rFonts w:ascii="Times New Roman" w:hAnsi="Times New Roman"/>
          <w:sz w:val="20"/>
          <w:lang w:val="en-GB"/>
        </w:rPr>
        <w:t>pseudotranslations</w:t>
      </w:r>
      <w:proofErr w:type="spellEnd"/>
      <w:r w:rsidRPr="00ED60E4">
        <w:rPr>
          <w:rFonts w:ascii="Times New Roman" w:hAnsi="Times New Roman"/>
          <w:sz w:val="20"/>
          <w:lang w:val="en-GB"/>
        </w:rPr>
        <w:t xml:space="preserve"> in Occupied France (1940-44)</w:t>
      </w:r>
      <w:r>
        <w:rPr>
          <w:rFonts w:ascii="Times New Roman" w:hAnsi="Times New Roman"/>
          <w:sz w:val="20"/>
          <w:lang w:val="en-GB"/>
        </w:rPr>
        <w:t xml:space="preserve">”, </w:t>
      </w:r>
      <w:r w:rsidRPr="00003EE3">
        <w:rPr>
          <w:rFonts w:ascii="Times New Roman" w:hAnsi="Times New Roman"/>
          <w:i/>
          <w:sz w:val="20"/>
          <w:lang w:val="en-GB"/>
        </w:rPr>
        <w:t>Canadian Review of Comparative Literature</w:t>
      </w:r>
      <w:r>
        <w:rPr>
          <w:rFonts w:ascii="Times New Roman" w:hAnsi="Times New Roman"/>
          <w:sz w:val="20"/>
          <w:lang w:val="en-GB"/>
        </w:rPr>
        <w:t xml:space="preserve">, </w:t>
      </w:r>
      <w:r w:rsidRPr="00003EE3">
        <w:rPr>
          <w:rFonts w:ascii="Times New Roman" w:hAnsi="Times New Roman"/>
          <w:sz w:val="20"/>
          <w:lang w:val="en-GB"/>
        </w:rPr>
        <w:t>n°44.</w:t>
      </w:r>
      <w:r>
        <w:rPr>
          <w:rFonts w:ascii="Times New Roman" w:hAnsi="Times New Roman"/>
          <w:sz w:val="20"/>
          <w:lang w:val="en-GB"/>
        </w:rPr>
        <w:t>4</w:t>
      </w:r>
      <w:r w:rsidRPr="00003EE3">
        <w:rPr>
          <w:rFonts w:ascii="Times New Roman" w:hAnsi="Times New Roman"/>
          <w:sz w:val="20"/>
          <w:lang w:val="en-GB"/>
        </w:rPr>
        <w:t>, 2017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646DF6" w:rsidRPr="00646DF6">
        <w:rPr>
          <w:rFonts w:ascii="Times New Roman" w:hAnsi="Times New Roman"/>
          <w:sz w:val="20"/>
          <w:lang w:val="en-GB"/>
        </w:rPr>
        <w:t xml:space="preserve">p. </w:t>
      </w:r>
      <w:r w:rsidR="00646DF6">
        <w:rPr>
          <w:rFonts w:ascii="Times New Roman" w:hAnsi="Times New Roman"/>
          <w:sz w:val="20"/>
          <w:lang w:val="en-GB"/>
        </w:rPr>
        <w:t>655-665.</w:t>
      </w:r>
    </w:p>
    <w:p w:rsidR="0047385F" w:rsidRPr="004B38B5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3279BA">
        <w:rPr>
          <w:rFonts w:eastAsiaTheme="minorHAnsi"/>
          <w:color w:val="000000"/>
          <w:sz w:val="20"/>
          <w:lang w:val="fr-FR" w:eastAsia="en-US"/>
        </w:rPr>
        <w:t xml:space="preserve">« Traduction littéraire et traduction littérale : enjeux du vers et de la prose dans la traduction française de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La Maison de Vie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de Dante Gabriel Rossetti par Clémence Couve (1887) »,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Vers et prose. Formes alternantes et formes hybrides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(P. Postel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.),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>Atlantide n°1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, Université de Nantes, 2014. Consultable en ligne </w:t>
      </w:r>
      <w:hyperlink r:id="rId12" w:history="1">
        <w:r w:rsidRPr="003279BA">
          <w:rPr>
            <w:rStyle w:val="Lienhypertexte"/>
            <w:rFonts w:eastAsiaTheme="minorHAnsi"/>
            <w:sz w:val="20"/>
            <w:lang w:val="fr-FR" w:eastAsia="en-US"/>
          </w:rPr>
          <w:t>http://atlantide.univ-nantes.fr/Enjeux-du-vers-et-de-la-prose</w:t>
        </w:r>
      </w:hyperlink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L’étude des textes littéraires traduits : un nouvel objet d’investigations en littérature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comparée ?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 Littérature Comparée</w:t>
      </w:r>
      <w:r w:rsidRPr="002557AA">
        <w:rPr>
          <w:rFonts w:eastAsiaTheme="minorHAnsi"/>
          <w:color w:val="000000"/>
          <w:sz w:val="20"/>
          <w:lang w:val="fr-FR" w:eastAsia="en-US"/>
        </w:rPr>
        <w:t>, n°3, Juillet-Septembre, Paris, 2012, p. 261-271.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La traduction poétique et le vers français au XIXe siècle. Quelques hypothèses de recherches »,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Romantisme</w:t>
      </w:r>
      <w:r w:rsidRPr="002557AA">
        <w:rPr>
          <w:rFonts w:eastAsiaTheme="minorHAnsi"/>
          <w:color w:val="000000"/>
          <w:sz w:val="20"/>
          <w:lang w:val="fr-FR" w:eastAsia="en-US"/>
        </w:rPr>
        <w:t>, n°140, 2008, p. 99-110.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eastAsia="en-US"/>
        </w:rPr>
        <w:t xml:space="preserve">«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Unlautere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Aneignung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? Deutsche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Gedichte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in der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französischen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Literatur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des 19.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Jahrhunderts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”,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Sinn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und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Form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Berlin, 3/2008.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Les désespoirs d’un traducteur : le «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Wandrers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Nachtslied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» dans les versions de Philippe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Jaccottet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Europe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nov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-déc. 2008, p. 174-182.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Dissimulation et assimilation poétiques.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Pseudotraductions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traductions cachées, traductions non</w:t>
      </w:r>
      <w:r>
        <w:rPr>
          <w:rFonts w:eastAsiaTheme="minorHAnsi"/>
          <w:color w:val="000000"/>
          <w:sz w:val="20"/>
          <w:lang w:val="fr-FR" w:eastAsia="en-US"/>
        </w:rPr>
        <w:t>-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déclarées en France au XIXe siècle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Littérature</w:t>
      </w:r>
      <w:r w:rsidRPr="002557AA">
        <w:rPr>
          <w:rFonts w:eastAsiaTheme="minorHAnsi"/>
          <w:color w:val="000000"/>
          <w:sz w:val="20"/>
          <w:lang w:val="fr-FR" w:eastAsia="en-US"/>
        </w:rPr>
        <w:t>, n° 141, Larousse, Paris, 2006, p. 92-100.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La Traduction fictive ou : du rôle des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pseudotraductions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littéraires »,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Linguistica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Antverpiensia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D12D9D">
        <w:rPr>
          <w:rFonts w:eastAsiaTheme="minorHAnsi"/>
          <w:color w:val="000000"/>
          <w:sz w:val="20"/>
          <w:lang w:val="fr-FR" w:eastAsia="en-US"/>
        </w:rPr>
        <w:t xml:space="preserve">«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Fictionalizing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Language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gramStart"/>
      <w:r w:rsidRPr="00D12D9D">
        <w:rPr>
          <w:rFonts w:eastAsiaTheme="minorHAnsi"/>
          <w:color w:val="000000"/>
          <w:sz w:val="20"/>
          <w:lang w:val="fr-FR" w:eastAsia="en-US"/>
        </w:rPr>
        <w:t>Contact:</w:t>
      </w:r>
      <w:proofErr w:type="gramEnd"/>
      <w:r w:rsidRPr="00D12D9D">
        <w:rPr>
          <w:rFonts w:eastAsiaTheme="minorHAnsi"/>
          <w:color w:val="000000"/>
          <w:sz w:val="20"/>
          <w:lang w:val="fr-FR" w:eastAsia="en-US"/>
        </w:rPr>
        <w:t xml:space="preserve"> Translation and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Multilingualism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», Anvers, 4/2005, p. 107-121.</w:t>
      </w:r>
    </w:p>
    <w:p w:rsidR="0047385F" w:rsidRPr="00D12D9D" w:rsidRDefault="00F13863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hyperlink r:id="rId13" w:history="1">
        <w:r w:rsidR="0047385F" w:rsidRPr="00D12D9D">
          <w:rPr>
            <w:rStyle w:val="Lienhypertexte"/>
            <w:rFonts w:eastAsiaTheme="minorHAnsi"/>
            <w:sz w:val="20"/>
            <w:lang w:val="fr-FR" w:eastAsia="en-US"/>
          </w:rPr>
          <w:t>https://www.dropbox.com/s/mg7xc78f82n8rje/Tir%C3%A9%20%C3%A0%20part.pdf?dl=0</w:t>
        </w:r>
      </w:hyperlink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Les « petits maîtres » de la traduction littéraire en France entre 1820 et 1860 »,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Romanistische</w:t>
      </w:r>
      <w:proofErr w:type="spellEnd"/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Zeitschrift</w:t>
      </w:r>
      <w:proofErr w:type="spellEnd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für</w:t>
      </w:r>
      <w:proofErr w:type="spellEnd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Literaturgeschichte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>, C. Winter, Heidelberg, 2004/3, p. 301-314.</w:t>
      </w: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Traduction et traducteurs de poésie allemande dans la presse française entre 1830 et 1850 »,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Romanische</w:t>
      </w:r>
      <w:proofErr w:type="spellEnd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Forschungen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Klostermann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>, Frankfurt, 2/2004, p. 182-202.</w:t>
      </w: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Onomatopées et traduction poétique : Les onomatopées allemandes dans les premières versions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françaises de la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Lenore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de Bürger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TTR,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Montréal, vol. </w:t>
      </w:r>
      <w:r w:rsidRPr="00D12D9D">
        <w:rPr>
          <w:rFonts w:eastAsiaTheme="minorHAnsi"/>
          <w:color w:val="000000"/>
          <w:sz w:val="20"/>
          <w:lang w:val="fr-FR" w:eastAsia="en-US"/>
        </w:rPr>
        <w:t>XVI no 2, 2e semestre 2003, p. 223-243.</w:t>
      </w: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Poésie, traduction et transfert culturel dans la presse littéraire française du XIXe siècle : la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de Paris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et la poésie allemande (1829-1845)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 Littérature Comparée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Klincksieck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Paris,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2003/2, p. 133-154.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lastRenderedPageBreak/>
        <w:t xml:space="preserve">« Traduire en poète. Philippe Jaccottet, Armand Robin, Samuel Beckett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Poétique</w:t>
      </w:r>
      <w:r w:rsidRPr="002557AA">
        <w:rPr>
          <w:rFonts w:eastAsiaTheme="minorHAnsi"/>
          <w:color w:val="000000"/>
          <w:sz w:val="20"/>
          <w:lang w:val="fr-FR" w:eastAsia="en-US"/>
        </w:rPr>
        <w:t>, n°135, Seuil,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Paris, 2003, p. 355-379.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Remarques sur le rôle des anthologies de poésie allemande en France entre 1814 et 1850 »,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Etudes Germaniques</w:t>
      </w:r>
      <w:r w:rsidRPr="002557AA">
        <w:rPr>
          <w:rFonts w:eastAsiaTheme="minorHAnsi"/>
          <w:color w:val="000000"/>
          <w:sz w:val="20"/>
          <w:lang w:val="fr-FR" w:eastAsia="en-US"/>
        </w:rPr>
        <w:t>, Didier, Paris, juillet-septembre 2001, p. 369-384.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Poésie et traduction chez Philippe Jaccottet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des Deux-Mondes</w:t>
      </w:r>
      <w:r w:rsidRPr="002557AA">
        <w:rPr>
          <w:rFonts w:eastAsiaTheme="minorHAnsi"/>
          <w:color w:val="000000"/>
          <w:sz w:val="20"/>
          <w:lang w:val="fr-FR" w:eastAsia="en-US"/>
        </w:rPr>
        <w:t>, Paris, juin 2001, p. 135-144.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«Poésie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 et peinture chez Henri Michaux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Le Courrier du Centre International d’Etudes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Poétiques, n°226</w:t>
      </w:r>
      <w:r w:rsidRPr="002557AA">
        <w:rPr>
          <w:rFonts w:eastAsiaTheme="minorHAnsi"/>
          <w:color w:val="000000"/>
          <w:sz w:val="20"/>
          <w:lang w:val="fr-FR" w:eastAsia="en-US"/>
        </w:rPr>
        <w:t>, Bruxelles, 2000, p. 5-18.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«Avant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>-garde et esthétisme en traduction : une autre lecture de «Zone» d’Apollinaire dans la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version de Samuel Beckett»,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d’Etudes Françaises, n°5</w:t>
      </w:r>
      <w:r w:rsidRPr="002557AA">
        <w:rPr>
          <w:rFonts w:eastAsiaTheme="minorHAnsi"/>
          <w:color w:val="000000"/>
          <w:sz w:val="20"/>
          <w:lang w:val="fr-FR" w:eastAsia="en-US"/>
        </w:rPr>
        <w:t>, Université de Budapest, 2000, p. 63-75.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EC6511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«De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 l’autre côté du miroir : la poésie de Philippe Jaccottet traduite en allemand»,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des Lettres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et de Traduction, n°6,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Université Saint-Esprit,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Kaslik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2000, p. 119-126.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903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Philippe Jaccottet critique : une forme de traduction de soi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d’Etudes Françaises, n°4</w:t>
      </w:r>
      <w:r w:rsidRPr="002557AA">
        <w:rPr>
          <w:rFonts w:eastAsiaTheme="minorHAnsi"/>
          <w:color w:val="000000"/>
          <w:sz w:val="20"/>
          <w:lang w:val="fr-FR" w:eastAsia="en-US"/>
        </w:rPr>
        <w:t>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Université de Budapest, 1999, p. 221-228.</w:t>
      </w:r>
    </w:p>
    <w:p w:rsidR="0063421C" w:rsidRDefault="0063421C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63421C" w:rsidRDefault="0063421C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</w:p>
    <w:p w:rsidR="0047385F" w:rsidRPr="009E2AC2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>Travaux publiés dans d’autres types de publications collectives</w:t>
      </w:r>
      <w:r>
        <w:rPr>
          <w:rFonts w:eastAsiaTheme="minorHAnsi"/>
          <w:b/>
          <w:bCs/>
          <w:color w:val="000000"/>
          <w:sz w:val="20"/>
          <w:lang w:val="fr-FR" w:eastAsia="en-US"/>
        </w:rPr>
        <w:t xml:space="preserve"> à comité de lecture (y compris </w:t>
      </w:r>
      <w:r w:rsidRPr="00D12D9D">
        <w:rPr>
          <w:rFonts w:eastAsiaTheme="minorHAnsi"/>
          <w:b/>
          <w:bCs/>
          <w:color w:val="000000"/>
          <w:sz w:val="20"/>
          <w:lang w:val="fr-FR" w:eastAsia="en-US"/>
        </w:rPr>
        <w:t xml:space="preserve">conférences invitées) - </w:t>
      </w:r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Articles in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other</w:t>
      </w:r>
      <w:proofErr w:type="spellEnd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peer-reviewed</w:t>
      </w:r>
      <w:proofErr w:type="spellEnd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collective publications (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included</w:t>
      </w:r>
      <w:proofErr w:type="spellEnd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invited</w:t>
      </w:r>
      <w:proofErr w:type="spellEnd"/>
      <w:r>
        <w:rPr>
          <w:rFonts w:eastAsiaTheme="minorHAnsi"/>
          <w:b/>
          <w:b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lectures)</w:t>
      </w:r>
    </w:p>
    <w:p w:rsidR="00E72739" w:rsidRPr="00E72739" w:rsidRDefault="00E72739" w:rsidP="00854C05">
      <w:pPr>
        <w:spacing w:line="276" w:lineRule="auto"/>
        <w:jc w:val="both"/>
        <w:rPr>
          <w:rFonts w:ascii="Times New Roman" w:hAnsi="Times New Roman"/>
          <w:i/>
          <w:sz w:val="20"/>
        </w:rPr>
      </w:pPr>
    </w:p>
    <w:p w:rsidR="000F645A" w:rsidRPr="000F645A" w:rsidRDefault="000F645A" w:rsidP="00854C05">
      <w:pPr>
        <w:spacing w:line="276" w:lineRule="auto"/>
        <w:jc w:val="both"/>
        <w:rPr>
          <w:rFonts w:ascii="Times New Roman" w:hAnsi="Times New Roman"/>
          <w:sz w:val="20"/>
        </w:rPr>
      </w:pPr>
      <w:r w:rsidRPr="00854C05">
        <w:rPr>
          <w:rFonts w:ascii="Times New Roman" w:hAnsi="Times New Roman"/>
          <w:sz w:val="20"/>
        </w:rPr>
        <w:t>« </w:t>
      </w:r>
      <w:r>
        <w:rPr>
          <w:rFonts w:ascii="Times New Roman" w:hAnsi="Times New Roman"/>
          <w:sz w:val="20"/>
        </w:rPr>
        <w:t xml:space="preserve">Translators in Wartime: </w:t>
      </w:r>
      <w:r w:rsidR="00715D8E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Political Commitment. On French Translators during the German Occupation (1940-44)</w:t>
      </w:r>
      <w:r w:rsidRPr="000F645A">
        <w:rPr>
          <w:rFonts w:ascii="Times New Roman" w:hAnsi="Times New Roman"/>
          <w:sz w:val="20"/>
        </w:rPr>
        <w:t xml:space="preserve"> </w:t>
      </w:r>
      <w:r w:rsidRPr="00854C05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i/>
          <w:sz w:val="20"/>
        </w:rPr>
        <w:t>Traduire</w:t>
      </w:r>
      <w:proofErr w:type="spellEnd"/>
      <w:r>
        <w:rPr>
          <w:rFonts w:ascii="Times New Roman" w:hAnsi="Times New Roman"/>
          <w:i/>
          <w:sz w:val="20"/>
        </w:rPr>
        <w:t xml:space="preserve">, un engagement </w:t>
      </w:r>
      <w:proofErr w:type="gramStart"/>
      <w:r>
        <w:rPr>
          <w:rFonts w:ascii="Times New Roman" w:hAnsi="Times New Roman"/>
          <w:i/>
          <w:sz w:val="20"/>
        </w:rPr>
        <w:t>politique ?</w:t>
      </w:r>
      <w:proofErr w:type="gramEnd"/>
      <w:r>
        <w:rPr>
          <w:rFonts w:ascii="Times New Roman" w:hAnsi="Times New Roman"/>
          <w:sz w:val="20"/>
        </w:rPr>
        <w:t xml:space="preserve">, F. Zhang et N. </w:t>
      </w:r>
      <w:proofErr w:type="spellStart"/>
      <w:r>
        <w:rPr>
          <w:rFonts w:ascii="Times New Roman" w:hAnsi="Times New Roman"/>
          <w:sz w:val="20"/>
        </w:rPr>
        <w:t>Froeliger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dir</w:t>
      </w:r>
      <w:proofErr w:type="spellEnd"/>
      <w:r>
        <w:rPr>
          <w:rFonts w:ascii="Times New Roman" w:hAnsi="Times New Roman"/>
          <w:sz w:val="20"/>
        </w:rPr>
        <w:t xml:space="preserve">), Peter Lang, </w:t>
      </w:r>
      <w:proofErr w:type="spellStart"/>
      <w:r>
        <w:rPr>
          <w:rFonts w:ascii="Times New Roman" w:hAnsi="Times New Roman"/>
          <w:sz w:val="20"/>
        </w:rPr>
        <w:t>Bruxelles</w:t>
      </w:r>
      <w:proofErr w:type="spellEnd"/>
      <w:r>
        <w:rPr>
          <w:rFonts w:ascii="Times New Roman" w:hAnsi="Times New Roman"/>
          <w:sz w:val="20"/>
        </w:rPr>
        <w:t>, 2021</w:t>
      </w:r>
      <w:r w:rsidR="00612ED4">
        <w:rPr>
          <w:rFonts w:ascii="Times New Roman" w:hAnsi="Times New Roman"/>
          <w:sz w:val="20"/>
        </w:rPr>
        <w:t xml:space="preserve">, </w:t>
      </w:r>
      <w:r w:rsidR="00612ED4">
        <w:rPr>
          <w:sz w:val="20"/>
        </w:rPr>
        <w:t xml:space="preserve">p. </w:t>
      </w:r>
      <w:r w:rsidR="00612ED4" w:rsidRPr="006D6DDA">
        <w:rPr>
          <w:sz w:val="20"/>
        </w:rPr>
        <w:t>75-90.</w:t>
      </w:r>
      <w:bookmarkStart w:id="0" w:name="_GoBack"/>
      <w:bookmarkEnd w:id="0"/>
    </w:p>
    <w:p w:rsidR="000F645A" w:rsidRDefault="000F645A" w:rsidP="00854C05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854C05" w:rsidRPr="006D2BAD" w:rsidRDefault="00854C05" w:rsidP="00854C05">
      <w:pPr>
        <w:spacing w:line="276" w:lineRule="auto"/>
        <w:jc w:val="both"/>
        <w:rPr>
          <w:rFonts w:ascii="Times New Roman" w:hAnsi="Times New Roman"/>
          <w:sz w:val="20"/>
        </w:rPr>
      </w:pPr>
      <w:r w:rsidRPr="00854C05">
        <w:rPr>
          <w:rFonts w:ascii="Times New Roman" w:hAnsi="Times New Roman"/>
          <w:sz w:val="20"/>
        </w:rPr>
        <w:t>« Mahmoud </w:t>
      </w:r>
      <w:proofErr w:type="spellStart"/>
      <w:r w:rsidRPr="00854C05">
        <w:rPr>
          <w:rFonts w:ascii="Times New Roman" w:hAnsi="Times New Roman"/>
          <w:sz w:val="20"/>
        </w:rPr>
        <w:t>Darwich</w:t>
      </w:r>
      <w:proofErr w:type="spellEnd"/>
      <w:r w:rsidRPr="00854C05">
        <w:rPr>
          <w:rFonts w:ascii="Times New Roman" w:hAnsi="Times New Roman"/>
          <w:sz w:val="20"/>
        </w:rPr>
        <w:t xml:space="preserve">, </w:t>
      </w:r>
      <w:proofErr w:type="spellStart"/>
      <w:r w:rsidRPr="00854C05">
        <w:rPr>
          <w:rFonts w:ascii="Times New Roman" w:hAnsi="Times New Roman"/>
          <w:sz w:val="20"/>
        </w:rPr>
        <w:t>poète</w:t>
      </w:r>
      <w:proofErr w:type="spellEnd"/>
      <w:r w:rsidRPr="00854C05">
        <w:rPr>
          <w:rFonts w:ascii="Times New Roman" w:hAnsi="Times New Roman"/>
          <w:sz w:val="20"/>
        </w:rPr>
        <w:t> </w:t>
      </w:r>
      <w:proofErr w:type="spellStart"/>
      <w:proofErr w:type="gramStart"/>
      <w:r w:rsidRPr="00854C05">
        <w:rPr>
          <w:rFonts w:ascii="Times New Roman" w:hAnsi="Times New Roman"/>
          <w:sz w:val="20"/>
        </w:rPr>
        <w:t>troyen</w:t>
      </w:r>
      <w:proofErr w:type="spellEnd"/>
      <w:r w:rsidRPr="00854C05">
        <w:rPr>
          <w:rFonts w:ascii="Times New Roman" w:hAnsi="Times New Roman"/>
          <w:sz w:val="20"/>
        </w:rPr>
        <w:t> :</w:t>
      </w:r>
      <w:proofErr w:type="gramEnd"/>
      <w:r w:rsidRPr="00854C05">
        <w:rPr>
          <w:rFonts w:ascii="Times New Roman" w:hAnsi="Times New Roman"/>
          <w:sz w:val="20"/>
        </w:rPr>
        <w:t xml:space="preserve"> pour un </w:t>
      </w:r>
      <w:proofErr w:type="spellStart"/>
      <w:r w:rsidRPr="00854C05">
        <w:rPr>
          <w:rFonts w:ascii="Times New Roman" w:hAnsi="Times New Roman"/>
          <w:sz w:val="20"/>
        </w:rPr>
        <w:t>éloge</w:t>
      </w:r>
      <w:proofErr w:type="spellEnd"/>
      <w:r w:rsidRPr="00854C05">
        <w:rPr>
          <w:rFonts w:ascii="Times New Roman" w:hAnsi="Times New Roman"/>
          <w:sz w:val="20"/>
        </w:rPr>
        <w:t> des </w:t>
      </w:r>
      <w:proofErr w:type="spellStart"/>
      <w:r w:rsidRPr="00854C05">
        <w:rPr>
          <w:rFonts w:ascii="Times New Roman" w:hAnsi="Times New Roman"/>
          <w:sz w:val="20"/>
        </w:rPr>
        <w:t>vaincus</w:t>
      </w:r>
      <w:proofErr w:type="spellEnd"/>
      <w:r w:rsidRPr="00854C05">
        <w:rPr>
          <w:rFonts w:ascii="Times New Roman" w:hAnsi="Times New Roman"/>
          <w:sz w:val="20"/>
        </w:rPr>
        <w:t xml:space="preserve"> », </w:t>
      </w:r>
      <w:proofErr w:type="spellStart"/>
      <w:r w:rsidR="006D2BAD">
        <w:rPr>
          <w:rFonts w:ascii="Times New Roman" w:hAnsi="Times New Roman"/>
          <w:i/>
          <w:sz w:val="20"/>
        </w:rPr>
        <w:t>Mémoires</w:t>
      </w:r>
      <w:proofErr w:type="spellEnd"/>
      <w:r w:rsidR="006D2BAD">
        <w:rPr>
          <w:rFonts w:ascii="Times New Roman" w:hAnsi="Times New Roman"/>
          <w:i/>
          <w:sz w:val="20"/>
        </w:rPr>
        <w:t xml:space="preserve"> de </w:t>
      </w:r>
      <w:proofErr w:type="spellStart"/>
      <w:r w:rsidR="006D2BAD">
        <w:rPr>
          <w:rFonts w:ascii="Times New Roman" w:hAnsi="Times New Roman"/>
          <w:i/>
          <w:sz w:val="20"/>
        </w:rPr>
        <w:t>vaincus</w:t>
      </w:r>
      <w:proofErr w:type="spellEnd"/>
      <w:r w:rsidR="006D2BAD">
        <w:rPr>
          <w:rFonts w:ascii="Times New Roman" w:hAnsi="Times New Roman"/>
          <w:i/>
          <w:sz w:val="20"/>
        </w:rPr>
        <w:t xml:space="preserve">, </w:t>
      </w:r>
      <w:proofErr w:type="spellStart"/>
      <w:r w:rsidR="006D2BAD">
        <w:rPr>
          <w:rFonts w:ascii="Times New Roman" w:hAnsi="Times New Roman"/>
          <w:i/>
          <w:sz w:val="20"/>
        </w:rPr>
        <w:t>mémoires</w:t>
      </w:r>
      <w:proofErr w:type="spellEnd"/>
      <w:r w:rsidR="006D2BAD">
        <w:rPr>
          <w:rFonts w:ascii="Times New Roman" w:hAnsi="Times New Roman"/>
          <w:i/>
          <w:sz w:val="20"/>
        </w:rPr>
        <w:t xml:space="preserve"> de </w:t>
      </w:r>
      <w:proofErr w:type="spellStart"/>
      <w:r w:rsidR="006D2BAD">
        <w:rPr>
          <w:rFonts w:ascii="Times New Roman" w:hAnsi="Times New Roman"/>
          <w:i/>
          <w:sz w:val="20"/>
        </w:rPr>
        <w:t>vainqueurs</w:t>
      </w:r>
      <w:proofErr w:type="spellEnd"/>
      <w:r w:rsidR="006D2BAD">
        <w:rPr>
          <w:rFonts w:ascii="Times New Roman" w:hAnsi="Times New Roman"/>
          <w:i/>
          <w:sz w:val="20"/>
        </w:rPr>
        <w:t xml:space="preserve"> dans le </w:t>
      </w:r>
      <w:proofErr w:type="spellStart"/>
      <w:r w:rsidR="006D2BAD">
        <w:rPr>
          <w:rFonts w:ascii="Times New Roman" w:hAnsi="Times New Roman"/>
          <w:i/>
          <w:sz w:val="20"/>
        </w:rPr>
        <w:t>bassin</w:t>
      </w:r>
      <w:proofErr w:type="spellEnd"/>
      <w:r w:rsidR="006D2BAD">
        <w:rPr>
          <w:rFonts w:ascii="Times New Roman" w:hAnsi="Times New Roman"/>
          <w:i/>
          <w:sz w:val="20"/>
        </w:rPr>
        <w:t xml:space="preserve"> </w:t>
      </w:r>
      <w:proofErr w:type="spellStart"/>
      <w:r w:rsidR="006D2BAD">
        <w:rPr>
          <w:rFonts w:ascii="Times New Roman" w:hAnsi="Times New Roman"/>
          <w:i/>
          <w:sz w:val="20"/>
        </w:rPr>
        <w:t>méditerranéen</w:t>
      </w:r>
      <w:proofErr w:type="spellEnd"/>
      <w:r w:rsidR="006D2BAD">
        <w:rPr>
          <w:rFonts w:ascii="Times New Roman" w:hAnsi="Times New Roman"/>
          <w:i/>
          <w:sz w:val="20"/>
        </w:rPr>
        <w:t xml:space="preserve">. La </w:t>
      </w:r>
      <w:proofErr w:type="spellStart"/>
      <w:r w:rsidR="006D2BAD">
        <w:rPr>
          <w:rFonts w:ascii="Times New Roman" w:hAnsi="Times New Roman"/>
          <w:i/>
          <w:sz w:val="20"/>
        </w:rPr>
        <w:t>littérature</w:t>
      </w:r>
      <w:proofErr w:type="spellEnd"/>
      <w:r w:rsidR="006D2BAD">
        <w:rPr>
          <w:rFonts w:ascii="Times New Roman" w:hAnsi="Times New Roman"/>
          <w:i/>
          <w:sz w:val="20"/>
        </w:rPr>
        <w:t xml:space="preserve"> à </w:t>
      </w:r>
      <w:proofErr w:type="spellStart"/>
      <w:r w:rsidR="006D2BAD">
        <w:rPr>
          <w:rFonts w:ascii="Times New Roman" w:hAnsi="Times New Roman"/>
          <w:i/>
          <w:sz w:val="20"/>
        </w:rPr>
        <w:t>l’épreuve</w:t>
      </w:r>
      <w:proofErr w:type="spellEnd"/>
      <w:r w:rsidR="006D2BAD">
        <w:rPr>
          <w:rFonts w:ascii="Times New Roman" w:hAnsi="Times New Roman"/>
          <w:i/>
          <w:sz w:val="20"/>
        </w:rPr>
        <w:t xml:space="preserve"> du </w:t>
      </w:r>
      <w:proofErr w:type="spellStart"/>
      <w:r w:rsidR="006D2BAD">
        <w:rPr>
          <w:rFonts w:ascii="Times New Roman" w:hAnsi="Times New Roman"/>
          <w:i/>
          <w:sz w:val="20"/>
        </w:rPr>
        <w:t>conflit</w:t>
      </w:r>
      <w:proofErr w:type="spellEnd"/>
      <w:r w:rsidR="006D2BAD">
        <w:rPr>
          <w:rFonts w:ascii="Times New Roman" w:hAnsi="Times New Roman"/>
          <w:i/>
          <w:sz w:val="20"/>
        </w:rPr>
        <w:t xml:space="preserve"> de </w:t>
      </w:r>
      <w:proofErr w:type="spellStart"/>
      <w:r w:rsidR="006D2BAD">
        <w:rPr>
          <w:rFonts w:ascii="Times New Roman" w:hAnsi="Times New Roman"/>
          <w:i/>
          <w:sz w:val="20"/>
        </w:rPr>
        <w:t>l’Antiquité</w:t>
      </w:r>
      <w:proofErr w:type="spellEnd"/>
      <w:r w:rsidR="006D2BAD">
        <w:rPr>
          <w:rFonts w:ascii="Times New Roman" w:hAnsi="Times New Roman"/>
          <w:i/>
          <w:sz w:val="20"/>
        </w:rPr>
        <w:t xml:space="preserve"> au </w:t>
      </w:r>
      <w:proofErr w:type="spellStart"/>
      <w:r w:rsidR="006D2BAD">
        <w:rPr>
          <w:rFonts w:ascii="Times New Roman" w:hAnsi="Times New Roman"/>
          <w:i/>
          <w:sz w:val="20"/>
        </w:rPr>
        <w:t>XXIe</w:t>
      </w:r>
      <w:proofErr w:type="spellEnd"/>
      <w:r w:rsidR="006D2BAD">
        <w:rPr>
          <w:rFonts w:ascii="Times New Roman" w:hAnsi="Times New Roman"/>
          <w:i/>
          <w:sz w:val="20"/>
        </w:rPr>
        <w:t xml:space="preserve"> siècle</w:t>
      </w:r>
      <w:r w:rsidR="006D2BAD">
        <w:rPr>
          <w:rFonts w:ascii="Times New Roman" w:hAnsi="Times New Roman"/>
          <w:sz w:val="20"/>
        </w:rPr>
        <w:t xml:space="preserve">, A. </w:t>
      </w:r>
      <w:proofErr w:type="spellStart"/>
      <w:r w:rsidR="006D2BAD">
        <w:rPr>
          <w:rFonts w:ascii="Times New Roman" w:hAnsi="Times New Roman"/>
          <w:sz w:val="20"/>
        </w:rPr>
        <w:t>Teulade</w:t>
      </w:r>
      <w:proofErr w:type="spellEnd"/>
      <w:r w:rsidR="006D2BAD">
        <w:rPr>
          <w:rFonts w:ascii="Times New Roman" w:hAnsi="Times New Roman"/>
          <w:sz w:val="20"/>
        </w:rPr>
        <w:t xml:space="preserve"> et I. </w:t>
      </w:r>
      <w:proofErr w:type="spellStart"/>
      <w:r w:rsidR="006D2BAD">
        <w:rPr>
          <w:rFonts w:ascii="Times New Roman" w:hAnsi="Times New Roman"/>
          <w:sz w:val="20"/>
        </w:rPr>
        <w:t>Ligier</w:t>
      </w:r>
      <w:proofErr w:type="spellEnd"/>
      <w:r w:rsidR="006D2BAD">
        <w:rPr>
          <w:rFonts w:ascii="Times New Roman" w:hAnsi="Times New Roman"/>
          <w:sz w:val="20"/>
        </w:rPr>
        <w:t xml:space="preserve"> </w:t>
      </w:r>
      <w:proofErr w:type="spellStart"/>
      <w:r w:rsidR="006D2BAD">
        <w:rPr>
          <w:rFonts w:ascii="Times New Roman" w:hAnsi="Times New Roman"/>
          <w:sz w:val="20"/>
        </w:rPr>
        <w:t>Degauque</w:t>
      </w:r>
      <w:proofErr w:type="spellEnd"/>
      <w:r w:rsidR="006D2BAD">
        <w:rPr>
          <w:rFonts w:ascii="Times New Roman" w:hAnsi="Times New Roman"/>
          <w:sz w:val="20"/>
        </w:rPr>
        <w:t xml:space="preserve"> dir., Presses </w:t>
      </w:r>
      <w:proofErr w:type="spellStart"/>
      <w:r w:rsidR="006D2BAD">
        <w:rPr>
          <w:rFonts w:ascii="Times New Roman" w:hAnsi="Times New Roman"/>
          <w:sz w:val="20"/>
        </w:rPr>
        <w:t>Universitaires</w:t>
      </w:r>
      <w:proofErr w:type="spellEnd"/>
      <w:r w:rsidR="006D2BAD">
        <w:rPr>
          <w:rFonts w:ascii="Times New Roman" w:hAnsi="Times New Roman"/>
          <w:sz w:val="20"/>
        </w:rPr>
        <w:t xml:space="preserve"> de Rennes, 2021, p. </w:t>
      </w:r>
      <w:r w:rsidR="00A67C26">
        <w:rPr>
          <w:rFonts w:ascii="Times New Roman" w:hAnsi="Times New Roman"/>
          <w:sz w:val="20"/>
        </w:rPr>
        <w:t>97-108.</w:t>
      </w:r>
    </w:p>
    <w:p w:rsidR="00854C05" w:rsidRDefault="00854C05" w:rsidP="006870BA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:rsidR="00A95765" w:rsidRDefault="00A95765" w:rsidP="006870BA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B4572B">
        <w:rPr>
          <w:rFonts w:ascii="Times New Roman" w:hAnsi="Times New Roman"/>
          <w:sz w:val="20"/>
        </w:rPr>
        <w:t>« </w:t>
      </w:r>
      <w:r>
        <w:rPr>
          <w:rFonts w:ascii="Times New Roman" w:hAnsi="Times New Roman"/>
          <w:sz w:val="20"/>
        </w:rPr>
        <w:t xml:space="preserve">Les </w:t>
      </w:r>
      <w:proofErr w:type="spellStart"/>
      <w:r>
        <w:rPr>
          <w:rFonts w:ascii="Times New Roman" w:hAnsi="Times New Roman"/>
          <w:sz w:val="20"/>
        </w:rPr>
        <w:t>traductions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littéraires</w:t>
      </w:r>
      <w:proofErr w:type="spellEnd"/>
      <w:r>
        <w:rPr>
          <w:rFonts w:ascii="Times New Roman" w:hAnsi="Times New Roman"/>
          <w:sz w:val="20"/>
        </w:rPr>
        <w:t xml:space="preserve"> dans les </w:t>
      </w:r>
      <w:proofErr w:type="spellStart"/>
      <w:r>
        <w:rPr>
          <w:rFonts w:ascii="Times New Roman" w:hAnsi="Times New Roman"/>
          <w:sz w:val="20"/>
        </w:rPr>
        <w:t>périodiques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français</w:t>
      </w:r>
      <w:proofErr w:type="spellEnd"/>
      <w:r>
        <w:rPr>
          <w:rFonts w:ascii="Times New Roman" w:hAnsi="Times New Roman"/>
          <w:sz w:val="20"/>
        </w:rPr>
        <w:t xml:space="preserve"> sous </w:t>
      </w:r>
      <w:proofErr w:type="spellStart"/>
      <w:r>
        <w:rPr>
          <w:rFonts w:ascii="Times New Roman" w:hAnsi="Times New Roman"/>
          <w:sz w:val="20"/>
        </w:rPr>
        <w:t>l’Occupation</w:t>
      </w:r>
      <w:proofErr w:type="spellEnd"/>
      <w:r>
        <w:rPr>
          <w:rFonts w:ascii="Times New Roman" w:hAnsi="Times New Roman"/>
          <w:sz w:val="20"/>
        </w:rPr>
        <w:t xml:space="preserve"> et </w:t>
      </w:r>
      <w:proofErr w:type="spellStart"/>
      <w:r>
        <w:rPr>
          <w:rFonts w:ascii="Times New Roman" w:hAnsi="Times New Roman"/>
          <w:sz w:val="20"/>
        </w:rPr>
        <w:t>leur</w:t>
      </w:r>
      <w:proofErr w:type="spellEnd"/>
      <w:r>
        <w:rPr>
          <w:rFonts w:ascii="Times New Roman" w:hAnsi="Times New Roman"/>
          <w:sz w:val="20"/>
        </w:rPr>
        <w:t xml:space="preserve"> exploitation dans la base de </w:t>
      </w:r>
      <w:proofErr w:type="spellStart"/>
      <w:r>
        <w:rPr>
          <w:rFonts w:ascii="Times New Roman" w:hAnsi="Times New Roman"/>
          <w:sz w:val="20"/>
        </w:rPr>
        <w:t>données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TSOcc</w:t>
      </w:r>
      <w:proofErr w:type="spellEnd"/>
      <w:r w:rsidRPr="00B4572B">
        <w:rPr>
          <w:rFonts w:ascii="Times New Roman" w:hAnsi="Times New Roman"/>
          <w:sz w:val="20"/>
        </w:rPr>
        <w:t> »,</w:t>
      </w:r>
      <w:r>
        <w:rPr>
          <w:rFonts w:ascii="Times New Roman" w:hAnsi="Times New Roman"/>
          <w:sz w:val="20"/>
        </w:rPr>
        <w:t xml:space="preserve"> </w:t>
      </w:r>
      <w:r w:rsidR="00806BF6">
        <w:rPr>
          <w:rFonts w:ascii="Times New Roman" w:hAnsi="Times New Roman"/>
          <w:i/>
          <w:sz w:val="20"/>
        </w:rPr>
        <w:t>Literary Translation in Periodicals. Methodological Challenges for A Transnational Approach</w:t>
      </w:r>
      <w:r w:rsidR="00806BF6">
        <w:rPr>
          <w:rFonts w:ascii="Times New Roman" w:hAnsi="Times New Roman"/>
          <w:sz w:val="20"/>
        </w:rPr>
        <w:t xml:space="preserve">, (D. </w:t>
      </w:r>
      <w:proofErr w:type="spellStart"/>
      <w:r w:rsidR="00806BF6">
        <w:rPr>
          <w:rFonts w:ascii="Times New Roman" w:hAnsi="Times New Roman"/>
          <w:sz w:val="20"/>
        </w:rPr>
        <w:t>Roig</w:t>
      </w:r>
      <w:proofErr w:type="spellEnd"/>
      <w:r w:rsidR="00806BF6">
        <w:rPr>
          <w:rFonts w:ascii="Times New Roman" w:hAnsi="Times New Roman"/>
          <w:sz w:val="20"/>
        </w:rPr>
        <w:t xml:space="preserve">-Sanz, L. </w:t>
      </w:r>
      <w:proofErr w:type="spellStart"/>
      <w:r w:rsidR="00806BF6">
        <w:rPr>
          <w:rFonts w:ascii="Times New Roman" w:hAnsi="Times New Roman"/>
          <w:sz w:val="20"/>
        </w:rPr>
        <w:t>Folica</w:t>
      </w:r>
      <w:proofErr w:type="spellEnd"/>
      <w:r w:rsidR="00806BF6">
        <w:rPr>
          <w:rFonts w:ascii="Times New Roman" w:hAnsi="Times New Roman"/>
          <w:sz w:val="20"/>
        </w:rPr>
        <w:t xml:space="preserve">, S. </w:t>
      </w:r>
      <w:proofErr w:type="spellStart"/>
      <w:r w:rsidR="00806BF6">
        <w:rPr>
          <w:rFonts w:ascii="Times New Roman" w:hAnsi="Times New Roman"/>
          <w:sz w:val="20"/>
        </w:rPr>
        <w:t>Caristia</w:t>
      </w:r>
      <w:proofErr w:type="spellEnd"/>
      <w:r w:rsidR="00806BF6">
        <w:rPr>
          <w:rFonts w:ascii="Times New Roman" w:hAnsi="Times New Roman"/>
          <w:sz w:val="20"/>
        </w:rPr>
        <w:t xml:space="preserve"> dir.),</w:t>
      </w:r>
      <w:r w:rsidR="00806BF6">
        <w:rPr>
          <w:rFonts w:ascii="Times New Roman" w:hAnsi="Times New Roman"/>
          <w:i/>
          <w:sz w:val="20"/>
        </w:rPr>
        <w:t xml:space="preserve"> </w:t>
      </w:r>
      <w:r w:rsidR="002E54ED">
        <w:rPr>
          <w:rFonts w:ascii="Times New Roman" w:hAnsi="Times New Roman"/>
          <w:sz w:val="20"/>
        </w:rPr>
        <w:t xml:space="preserve">John Benjamins, 2020, </w:t>
      </w:r>
      <w:r w:rsidR="00990F99">
        <w:rPr>
          <w:rFonts w:ascii="Times New Roman" w:hAnsi="Times New Roman"/>
          <w:sz w:val="20"/>
        </w:rPr>
        <w:t xml:space="preserve">p. 204-222. </w:t>
      </w:r>
    </w:p>
    <w:p w:rsidR="00A95765" w:rsidRDefault="00A95765" w:rsidP="006870BA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:rsidR="006870BA" w:rsidRPr="00AA50D8" w:rsidRDefault="0047385F" w:rsidP="006870BA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B4572B">
        <w:rPr>
          <w:rFonts w:ascii="Times New Roman" w:hAnsi="Times New Roman"/>
          <w:sz w:val="20"/>
        </w:rPr>
        <w:t>« </w:t>
      </w:r>
      <w:proofErr w:type="spellStart"/>
      <w:r w:rsidRPr="00B4572B">
        <w:rPr>
          <w:rFonts w:ascii="Times New Roman" w:hAnsi="Times New Roman"/>
          <w:sz w:val="20"/>
        </w:rPr>
        <w:t>Régionalisme</w:t>
      </w:r>
      <w:proofErr w:type="spellEnd"/>
      <w:r w:rsidRPr="00B4572B">
        <w:rPr>
          <w:rFonts w:ascii="Times New Roman" w:hAnsi="Times New Roman"/>
          <w:sz w:val="20"/>
        </w:rPr>
        <w:t>, Occupation et (auto)</w:t>
      </w:r>
      <w:proofErr w:type="spellStart"/>
      <w:proofErr w:type="gramStart"/>
      <w:r w:rsidRPr="00B4572B">
        <w:rPr>
          <w:rFonts w:ascii="Times New Roman" w:hAnsi="Times New Roman"/>
          <w:sz w:val="20"/>
        </w:rPr>
        <w:t>traduction</w:t>
      </w:r>
      <w:proofErr w:type="spellEnd"/>
      <w:r w:rsidRPr="00B4572B">
        <w:rPr>
          <w:rFonts w:ascii="Times New Roman" w:hAnsi="Times New Roman"/>
          <w:sz w:val="20"/>
        </w:rPr>
        <w:t> :</w:t>
      </w:r>
      <w:proofErr w:type="gramEnd"/>
      <w:r w:rsidRPr="00B4572B">
        <w:rPr>
          <w:rFonts w:ascii="Times New Roman" w:hAnsi="Times New Roman"/>
          <w:sz w:val="20"/>
        </w:rPr>
        <w:t xml:space="preserve"> </w:t>
      </w:r>
      <w:proofErr w:type="spellStart"/>
      <w:r w:rsidRPr="00B4572B">
        <w:rPr>
          <w:rFonts w:ascii="Times New Roman" w:hAnsi="Times New Roman"/>
          <w:sz w:val="20"/>
        </w:rPr>
        <w:t>autour</w:t>
      </w:r>
      <w:proofErr w:type="spellEnd"/>
      <w:r w:rsidRPr="00B4572B">
        <w:rPr>
          <w:rFonts w:ascii="Times New Roman" w:hAnsi="Times New Roman"/>
          <w:sz w:val="20"/>
        </w:rPr>
        <w:t xml:space="preserve"> de la </w:t>
      </w:r>
      <w:proofErr w:type="spellStart"/>
      <w:r w:rsidRPr="00B4572B">
        <w:rPr>
          <w:rFonts w:ascii="Times New Roman" w:hAnsi="Times New Roman"/>
          <w:sz w:val="20"/>
        </w:rPr>
        <w:t>poésie</w:t>
      </w:r>
      <w:proofErr w:type="spellEnd"/>
      <w:r w:rsidRPr="00B4572B">
        <w:rPr>
          <w:rFonts w:ascii="Times New Roman" w:hAnsi="Times New Roman"/>
          <w:sz w:val="20"/>
        </w:rPr>
        <w:t xml:space="preserve"> </w:t>
      </w:r>
      <w:proofErr w:type="spellStart"/>
      <w:r w:rsidRPr="00B4572B">
        <w:rPr>
          <w:rFonts w:ascii="Times New Roman" w:hAnsi="Times New Roman"/>
          <w:sz w:val="20"/>
        </w:rPr>
        <w:t>d’Oc</w:t>
      </w:r>
      <w:proofErr w:type="spellEnd"/>
      <w:r w:rsidRPr="00B4572B">
        <w:rPr>
          <w:rFonts w:ascii="Times New Roman" w:hAnsi="Times New Roman"/>
          <w:sz w:val="20"/>
        </w:rPr>
        <w:t xml:space="preserve"> et de </w:t>
      </w:r>
      <w:proofErr w:type="spellStart"/>
      <w:r w:rsidRPr="00B4572B">
        <w:rPr>
          <w:rFonts w:ascii="Times New Roman" w:hAnsi="Times New Roman"/>
          <w:sz w:val="20"/>
        </w:rPr>
        <w:t>ses</w:t>
      </w:r>
      <w:proofErr w:type="spellEnd"/>
      <w:r w:rsidRPr="00B4572B">
        <w:rPr>
          <w:rFonts w:ascii="Times New Roman" w:hAnsi="Times New Roman"/>
          <w:sz w:val="20"/>
        </w:rPr>
        <w:t xml:space="preserve"> </w:t>
      </w:r>
      <w:proofErr w:type="spellStart"/>
      <w:r w:rsidRPr="00B4572B">
        <w:rPr>
          <w:rFonts w:ascii="Times New Roman" w:hAnsi="Times New Roman"/>
          <w:sz w:val="20"/>
        </w:rPr>
        <w:t>enjeux</w:t>
      </w:r>
      <w:proofErr w:type="spellEnd"/>
      <w:r w:rsidRPr="00B4572B">
        <w:rPr>
          <w:rFonts w:ascii="Times New Roman" w:hAnsi="Times New Roman"/>
          <w:sz w:val="20"/>
        </w:rPr>
        <w:t xml:space="preserve"> (1940-44) », </w:t>
      </w:r>
      <w:proofErr w:type="spellStart"/>
      <w:r w:rsidRPr="001B6ED2">
        <w:rPr>
          <w:rFonts w:ascii="Times New Roman" w:hAnsi="Times New Roman"/>
          <w:i/>
          <w:sz w:val="20"/>
        </w:rPr>
        <w:t>Pl</w:t>
      </w:r>
      <w:r w:rsidR="001B6ED2" w:rsidRPr="001B6ED2">
        <w:rPr>
          <w:rFonts w:ascii="Times New Roman" w:hAnsi="Times New Roman"/>
          <w:i/>
          <w:sz w:val="20"/>
        </w:rPr>
        <w:t>urilinguisme</w:t>
      </w:r>
      <w:proofErr w:type="spellEnd"/>
      <w:r w:rsidR="001B6ED2" w:rsidRPr="001B6ED2">
        <w:rPr>
          <w:rFonts w:ascii="Times New Roman" w:hAnsi="Times New Roman"/>
          <w:i/>
          <w:sz w:val="20"/>
        </w:rPr>
        <w:t xml:space="preserve"> et auto-</w:t>
      </w:r>
      <w:proofErr w:type="spellStart"/>
      <w:r w:rsidR="001B6ED2" w:rsidRPr="001B6ED2">
        <w:rPr>
          <w:rFonts w:ascii="Times New Roman" w:hAnsi="Times New Roman"/>
          <w:i/>
          <w:sz w:val="20"/>
        </w:rPr>
        <w:t>traduction</w:t>
      </w:r>
      <w:proofErr w:type="spellEnd"/>
      <w:r>
        <w:rPr>
          <w:rFonts w:ascii="Times New Roman" w:hAnsi="Times New Roman"/>
          <w:sz w:val="20"/>
        </w:rPr>
        <w:t xml:space="preserve">, </w:t>
      </w:r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 xml:space="preserve">Anna </w:t>
      </w:r>
      <w:proofErr w:type="spellStart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>Lushenkova</w:t>
      </w:r>
      <w:proofErr w:type="spellEnd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 xml:space="preserve"> </w:t>
      </w:r>
      <w:proofErr w:type="spellStart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>Foscolo</w:t>
      </w:r>
      <w:proofErr w:type="spellEnd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 xml:space="preserve"> et Malgorzata </w:t>
      </w:r>
      <w:proofErr w:type="spellStart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>Smorag</w:t>
      </w:r>
      <w:proofErr w:type="spellEnd"/>
      <w:r w:rsidR="006E28AC" w:rsidRPr="006F5EEA">
        <w:rPr>
          <w:rFonts w:ascii="Times New Roman" w:hAnsi="Times New Roman"/>
          <w:color w:val="333333"/>
          <w:sz w:val="20"/>
          <w:shd w:val="clear" w:color="auto" w:fill="FFFFFF"/>
        </w:rPr>
        <w:t>-Goldberg dir.</w:t>
      </w:r>
      <w:r w:rsidR="006E28AC">
        <w:rPr>
          <w:rFonts w:ascii="Times New Roman" w:hAnsi="Times New Roman"/>
          <w:color w:val="333333"/>
          <w:sz w:val="20"/>
          <w:shd w:val="clear" w:color="auto" w:fill="FFFFFF"/>
        </w:rPr>
        <w:t xml:space="preserve">, </w:t>
      </w:r>
      <w:r w:rsidR="00586B7A">
        <w:rPr>
          <w:rFonts w:ascii="Times New Roman" w:hAnsi="Times New Roman"/>
          <w:sz w:val="20"/>
        </w:rPr>
        <w:t xml:space="preserve">Editions </w:t>
      </w:r>
      <w:proofErr w:type="spellStart"/>
      <w:r w:rsidR="00586B7A">
        <w:rPr>
          <w:rFonts w:ascii="Times New Roman" w:hAnsi="Times New Roman"/>
          <w:sz w:val="20"/>
        </w:rPr>
        <w:t>Eur’Orbem</w:t>
      </w:r>
      <w:proofErr w:type="spellEnd"/>
      <w:r w:rsidR="00586B7A">
        <w:rPr>
          <w:rFonts w:ascii="Times New Roman" w:hAnsi="Times New Roman"/>
          <w:sz w:val="20"/>
        </w:rPr>
        <w:t xml:space="preserve">, </w:t>
      </w:r>
      <w:r w:rsidR="001B6ED2">
        <w:rPr>
          <w:rFonts w:ascii="Times New Roman" w:hAnsi="Times New Roman"/>
          <w:sz w:val="20"/>
        </w:rPr>
        <w:t>Paris, 2019</w:t>
      </w:r>
      <w:r w:rsidR="00990F99" w:rsidRPr="0042079B">
        <w:rPr>
          <w:rFonts w:ascii="Times New Roman" w:hAnsi="Times New Roman"/>
          <w:sz w:val="20"/>
        </w:rPr>
        <w:t xml:space="preserve">, p. </w:t>
      </w:r>
      <w:r w:rsidR="0042079B" w:rsidRPr="0042079B">
        <w:rPr>
          <w:rFonts w:ascii="Times New Roman" w:hAnsi="Times New Roman"/>
          <w:sz w:val="20"/>
        </w:rPr>
        <w:t>125-133.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B8588E" w:rsidRDefault="000E52AA" w:rsidP="000E52AA">
      <w:pPr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>« </w:t>
      </w:r>
      <w:r w:rsidRPr="00CA350A">
        <w:rPr>
          <w:rFonts w:ascii="Times New Roman" w:hAnsi="Times New Roman"/>
          <w:sz w:val="20"/>
          <w:lang w:val="fr-FR"/>
        </w:rPr>
        <w:t>Critique, traduction et propagande dans la presse française de l’Occupation :</w:t>
      </w:r>
      <w:r>
        <w:rPr>
          <w:rFonts w:ascii="Times New Roman" w:hAnsi="Times New Roman"/>
          <w:sz w:val="20"/>
          <w:lang w:val="fr-FR"/>
        </w:rPr>
        <w:t xml:space="preserve"> </w:t>
      </w:r>
      <w:r w:rsidRPr="00CA350A">
        <w:rPr>
          <w:rFonts w:ascii="Times New Roman" w:hAnsi="Times New Roman"/>
          <w:sz w:val="20"/>
          <w:lang w:val="fr-FR"/>
        </w:rPr>
        <w:t xml:space="preserve">l’exemple de </w:t>
      </w:r>
      <w:proofErr w:type="spellStart"/>
      <w:r w:rsidRPr="00CA350A">
        <w:rPr>
          <w:rFonts w:ascii="Times New Roman" w:hAnsi="Times New Roman"/>
          <w:i/>
          <w:sz w:val="20"/>
          <w:lang w:val="fr-FR"/>
        </w:rPr>
        <w:t>Comoedia</w:t>
      </w:r>
      <w:proofErr w:type="spellEnd"/>
      <w:r w:rsidRPr="00CA350A">
        <w:rPr>
          <w:rFonts w:ascii="Times New Roman" w:hAnsi="Times New Roman"/>
          <w:sz w:val="20"/>
          <w:lang w:val="fr-FR"/>
        </w:rPr>
        <w:t xml:space="preserve"> (1941-44)</w:t>
      </w:r>
      <w:r>
        <w:rPr>
          <w:rFonts w:ascii="Times New Roman" w:hAnsi="Times New Roman"/>
          <w:sz w:val="20"/>
          <w:lang w:val="fr-FR"/>
        </w:rPr>
        <w:t xml:space="preserve"> », </w:t>
      </w:r>
      <w:r>
        <w:rPr>
          <w:rFonts w:ascii="Times New Roman" w:hAnsi="Times New Roman"/>
          <w:i/>
          <w:sz w:val="20"/>
          <w:lang w:val="fr-FR"/>
        </w:rPr>
        <w:t xml:space="preserve">Expériences croisées de la guerre, </w:t>
      </w:r>
      <w:r>
        <w:rPr>
          <w:rFonts w:ascii="Times New Roman" w:hAnsi="Times New Roman"/>
          <w:sz w:val="20"/>
          <w:lang w:val="fr-FR"/>
        </w:rPr>
        <w:t xml:space="preserve">actes du colloque de la SFLGC (Strasbourg 2014), </w:t>
      </w:r>
      <w:hyperlink r:id="rId14" w:history="1">
        <w:r w:rsidR="00B8588E" w:rsidRPr="003B6C5D">
          <w:rPr>
            <w:rStyle w:val="Lienhypertexte"/>
            <w:rFonts w:ascii="Times New Roman" w:hAnsi="Times New Roman"/>
            <w:sz w:val="20"/>
            <w:lang w:val="fr-FR"/>
          </w:rPr>
          <w:t>http://sflgc.org/acte/christine-lombez-critique-traduction-et-propagande-dans-la-presse-francaise-de-loccupation-lexemple-de-comoedia-1941-44/</w:t>
        </w:r>
      </w:hyperlink>
    </w:p>
    <w:p w:rsidR="00B8588E" w:rsidRPr="000E52AA" w:rsidRDefault="00B8588E" w:rsidP="000E52AA">
      <w:pPr>
        <w:rPr>
          <w:rFonts w:ascii="Times New Roman" w:hAnsi="Times New Roman"/>
          <w:sz w:val="20"/>
          <w:lang w:val="fr-FR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3279BA">
        <w:rPr>
          <w:rFonts w:eastAsiaTheme="minorHAnsi"/>
          <w:color w:val="000000"/>
          <w:sz w:val="20"/>
          <w:lang w:val="fr-FR" w:eastAsia="en-US"/>
        </w:rPr>
        <w:t xml:space="preserve">« Poésie et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autotraduction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 »,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>L’</w:t>
      </w:r>
      <w:proofErr w:type="spellStart"/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>autotraduction</w:t>
      </w:r>
      <w:proofErr w:type="spellEnd"/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 littéraire : perspectives théoriques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(R.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Grutman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 et A. Ferraro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.), Garnier, Paris, </w:t>
      </w:r>
      <w:r>
        <w:rPr>
          <w:rFonts w:eastAsiaTheme="minorHAnsi"/>
          <w:color w:val="000000"/>
          <w:sz w:val="20"/>
          <w:lang w:val="fr-FR" w:eastAsia="en-US"/>
        </w:rPr>
        <w:t>2016, p. 205-220.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442CB" w:rsidRDefault="0047385F" w:rsidP="0047385F">
      <w:pPr>
        <w:autoSpaceDE w:val="0"/>
        <w:autoSpaceDN w:val="0"/>
        <w:adjustRightInd w:val="0"/>
        <w:jc w:val="both"/>
        <w:rPr>
          <w:sz w:val="20"/>
          <w:lang w:val="fr-FR"/>
        </w:rPr>
      </w:pPr>
      <w:r w:rsidRPr="00B57477">
        <w:rPr>
          <w:sz w:val="20"/>
          <w:lang w:val="fr-FR"/>
        </w:rPr>
        <w:t xml:space="preserve">« Traduire la poésie étrangère en temps de guerre : petite enquête dans la presse française durant l’Occupation (1940-44) », </w:t>
      </w:r>
      <w:proofErr w:type="spellStart"/>
      <w:r w:rsidRPr="00B57477">
        <w:rPr>
          <w:i/>
          <w:sz w:val="20"/>
          <w:lang w:val="fr-FR"/>
        </w:rPr>
        <w:t>Translatio</w:t>
      </w:r>
      <w:proofErr w:type="spellEnd"/>
      <w:r w:rsidRPr="00B57477">
        <w:rPr>
          <w:i/>
          <w:sz w:val="20"/>
          <w:lang w:val="fr-FR"/>
        </w:rPr>
        <w:t xml:space="preserve"> y </w:t>
      </w:r>
      <w:proofErr w:type="spellStart"/>
      <w:r w:rsidRPr="00B57477">
        <w:rPr>
          <w:i/>
          <w:sz w:val="20"/>
          <w:lang w:val="fr-FR"/>
        </w:rPr>
        <w:t>cultura</w:t>
      </w:r>
      <w:proofErr w:type="spellEnd"/>
      <w:r w:rsidRPr="00B57477">
        <w:rPr>
          <w:sz w:val="20"/>
          <w:lang w:val="fr-FR"/>
        </w:rPr>
        <w:t xml:space="preserve"> (</w:t>
      </w:r>
      <w:r>
        <w:rPr>
          <w:sz w:val="20"/>
          <w:lang w:val="fr-FR"/>
        </w:rPr>
        <w:t xml:space="preserve">P. </w:t>
      </w:r>
      <w:proofErr w:type="spellStart"/>
      <w:r>
        <w:rPr>
          <w:sz w:val="20"/>
          <w:lang w:val="fr-FR"/>
        </w:rPr>
        <w:t>Aull</w:t>
      </w:r>
      <w:r>
        <w:rPr>
          <w:rFonts w:cs="Times"/>
          <w:sz w:val="20"/>
          <w:lang w:val="fr-FR"/>
        </w:rPr>
        <w:t>ó</w:t>
      </w:r>
      <w:r>
        <w:rPr>
          <w:sz w:val="20"/>
          <w:lang w:val="fr-FR"/>
        </w:rPr>
        <w:t>n</w:t>
      </w:r>
      <w:proofErr w:type="spellEnd"/>
      <w:r>
        <w:rPr>
          <w:sz w:val="20"/>
          <w:lang w:val="fr-FR"/>
        </w:rPr>
        <w:t xml:space="preserve"> de Haro, A. </w:t>
      </w:r>
      <w:proofErr w:type="spellStart"/>
      <w:r>
        <w:rPr>
          <w:sz w:val="20"/>
          <w:lang w:val="fr-FR"/>
        </w:rPr>
        <w:t>Silv</w:t>
      </w:r>
      <w:r>
        <w:rPr>
          <w:rFonts w:cs="Times"/>
          <w:sz w:val="20"/>
          <w:lang w:val="fr-FR"/>
        </w:rPr>
        <w:t>á</w:t>
      </w:r>
      <w:r>
        <w:rPr>
          <w:sz w:val="20"/>
          <w:lang w:val="fr-FR"/>
        </w:rPr>
        <w:t>n</w:t>
      </w:r>
      <w:proofErr w:type="spellEnd"/>
      <w:r>
        <w:rPr>
          <w:sz w:val="20"/>
          <w:lang w:val="fr-FR"/>
        </w:rPr>
        <w:t xml:space="preserve"> Rodriguez </w:t>
      </w:r>
      <w:proofErr w:type="spellStart"/>
      <w:r>
        <w:rPr>
          <w:sz w:val="20"/>
          <w:lang w:val="fr-FR"/>
        </w:rPr>
        <w:t>dir</w:t>
      </w:r>
      <w:proofErr w:type="spellEnd"/>
      <w:r>
        <w:rPr>
          <w:sz w:val="20"/>
          <w:lang w:val="fr-FR"/>
        </w:rPr>
        <w:t xml:space="preserve">.), </w:t>
      </w:r>
      <w:proofErr w:type="spellStart"/>
      <w:r>
        <w:rPr>
          <w:sz w:val="20"/>
          <w:lang w:val="fr-FR"/>
        </w:rPr>
        <w:t>Dykinson</w:t>
      </w:r>
      <w:proofErr w:type="spellEnd"/>
      <w:r>
        <w:rPr>
          <w:sz w:val="20"/>
          <w:lang w:val="fr-FR"/>
        </w:rPr>
        <w:t>, Madrid, 2015, p. 303-311.</w:t>
      </w: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3279BA">
        <w:rPr>
          <w:rFonts w:eastAsiaTheme="minorHAnsi"/>
          <w:color w:val="000000"/>
          <w:sz w:val="20"/>
          <w:lang w:val="fr-FR" w:eastAsia="en-US"/>
        </w:rPr>
        <w:t xml:space="preserve">«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Les Aventures de </w:t>
      </w:r>
      <w:proofErr w:type="spellStart"/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>Huckleberry</w:t>
      </w:r>
      <w:proofErr w:type="spellEnd"/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 Finn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de Mark Twain par W.-L. Hughes (1886) : le poids des mots et des images d’une première traduction en français »,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L’appel de l’étranger. Traduire en langue française en 1886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(L. Arnoux-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Farnoux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, Y.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Chevrel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, S. Humbert-Mougin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.), Presses de l’Université de Tours, collection «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TraHis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 – Les Traductions dans l’Histoire », 2015</w:t>
      </w:r>
      <w:r>
        <w:rPr>
          <w:rFonts w:eastAsiaTheme="minorHAnsi"/>
          <w:color w:val="000000"/>
          <w:sz w:val="20"/>
          <w:lang w:val="fr-FR" w:eastAsia="en-US"/>
        </w:rPr>
        <w:t>, p. 125-140</w:t>
      </w:r>
      <w:r w:rsidRPr="003279BA">
        <w:rPr>
          <w:rFonts w:eastAsiaTheme="minorHAnsi"/>
          <w:color w:val="000000"/>
          <w:sz w:val="20"/>
          <w:lang w:val="fr-FR" w:eastAsia="en-US"/>
        </w:rPr>
        <w:t>.</w:t>
      </w: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3279BA">
        <w:rPr>
          <w:rFonts w:eastAsiaTheme="minorHAnsi"/>
          <w:color w:val="000000"/>
          <w:sz w:val="20"/>
          <w:lang w:val="fr-FR" w:eastAsia="en-US"/>
        </w:rPr>
        <w:t>« Quelques réflexions autour de l’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Essay on the Principles of Translation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d’A. Fraser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Tytler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 (1797) »,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Théories esthétiques du romantisme à l’étranger 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(D.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Peyrache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-Leborgne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.), Cécile </w:t>
      </w:r>
      <w:proofErr w:type="spellStart"/>
      <w:r>
        <w:rPr>
          <w:rFonts w:eastAsiaTheme="minorHAnsi"/>
          <w:color w:val="000000"/>
          <w:sz w:val="20"/>
          <w:lang w:val="fr-FR" w:eastAsia="en-US"/>
        </w:rPr>
        <w:t>Defaut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>, Nantes, 2014, p. 51-63.</w:t>
      </w: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3279B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3279BA">
        <w:rPr>
          <w:rFonts w:eastAsiaTheme="minorHAnsi"/>
          <w:color w:val="000000"/>
          <w:sz w:val="20"/>
          <w:lang w:val="fr-FR" w:eastAsia="en-US"/>
        </w:rPr>
        <w:lastRenderedPageBreak/>
        <w:t xml:space="preserve">« D’une anthologie l’autre : que transmettre de la poésie allemande pendant/après l’Occupation ? », in </w:t>
      </w:r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 xml:space="preserve">Traduction et partages : que pensons-nous devoir </w:t>
      </w:r>
      <w:proofErr w:type="gramStart"/>
      <w:r w:rsidRPr="003279BA">
        <w:rPr>
          <w:rFonts w:eastAsiaTheme="minorHAnsi"/>
          <w:i/>
          <w:iCs/>
          <w:color w:val="000000"/>
          <w:sz w:val="20"/>
          <w:lang w:val="fr-FR" w:eastAsia="en-US"/>
        </w:rPr>
        <w:t>transmettre ?</w:t>
      </w:r>
      <w:r w:rsidRPr="003279BA">
        <w:rPr>
          <w:rFonts w:eastAsiaTheme="minorHAnsi"/>
          <w:color w:val="000000"/>
          <w:sz w:val="20"/>
          <w:lang w:val="fr-FR" w:eastAsia="en-US"/>
        </w:rPr>
        <w:t>,</w:t>
      </w:r>
      <w:proofErr w:type="gramEnd"/>
      <w:r w:rsidRPr="003279BA">
        <w:rPr>
          <w:rFonts w:eastAsiaTheme="minorHAnsi"/>
          <w:color w:val="000000"/>
          <w:sz w:val="20"/>
          <w:lang w:val="fr-FR" w:eastAsia="en-US"/>
        </w:rPr>
        <w:t xml:space="preserve"> actes du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XXXVIe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 Congrès de la SFLGC (Isabelle Poulin </w:t>
      </w:r>
      <w:proofErr w:type="spellStart"/>
      <w:r w:rsidRPr="003279B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3279BA">
        <w:rPr>
          <w:rFonts w:eastAsiaTheme="minorHAnsi"/>
          <w:color w:val="000000"/>
          <w:sz w:val="20"/>
          <w:lang w:val="fr-FR" w:eastAsia="en-US"/>
        </w:rPr>
        <w:t xml:space="preserve">.), 2013, consultable </w:t>
      </w:r>
      <w:r w:rsidR="00CA78EE">
        <w:rPr>
          <w:rFonts w:eastAsiaTheme="minorHAnsi"/>
          <w:color w:val="000000"/>
          <w:sz w:val="20"/>
          <w:lang w:val="fr-FR" w:eastAsia="en-US"/>
        </w:rPr>
        <w:t>en ligne</w:t>
      </w:r>
      <w:r w:rsidRPr="003279BA">
        <w:rPr>
          <w:rFonts w:eastAsiaTheme="minorHAnsi"/>
          <w:color w:val="000000"/>
          <w:sz w:val="20"/>
          <w:lang w:val="fr-FR" w:eastAsia="en-US"/>
        </w:rPr>
        <w:t xml:space="preserve"> </w:t>
      </w:r>
    </w:p>
    <w:p w:rsidR="0047385F" w:rsidRPr="004C2514" w:rsidRDefault="00F13863" w:rsidP="0047385F">
      <w:pPr>
        <w:autoSpaceDE w:val="0"/>
        <w:autoSpaceDN w:val="0"/>
        <w:adjustRightInd w:val="0"/>
        <w:jc w:val="both"/>
        <w:rPr>
          <w:sz w:val="20"/>
        </w:rPr>
      </w:pPr>
      <w:hyperlink r:id="rId15" w:history="1">
        <w:r w:rsidR="004C2514" w:rsidRPr="004C2514">
          <w:rPr>
            <w:rStyle w:val="Lienhypertexte"/>
            <w:sz w:val="20"/>
          </w:rPr>
          <w:t>http://sflgc.org/acte/christine-lombez-dune-anthologie-a-lautre-que-transmettre-de-la-poesie-allemande-en-francais-pendant-apres-loccupation/</w:t>
        </w:r>
      </w:hyperlink>
    </w:p>
    <w:p w:rsidR="004C2514" w:rsidRPr="003279BA" w:rsidRDefault="004C2514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Pour l’honneur des poètes allemands : la traduction comme acte politique et critique (le cas des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Bannis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1944),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Critique et Plurilinguisme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(I. Poulin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collection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Poétiques Comparatistes</w:t>
      </w:r>
      <w:r w:rsidRPr="002557AA">
        <w:rPr>
          <w:rFonts w:eastAsiaTheme="minorHAnsi"/>
          <w:color w:val="000000"/>
          <w:sz w:val="20"/>
          <w:lang w:val="fr-FR" w:eastAsia="en-US"/>
        </w:rPr>
        <w:t>, Société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Française de Littérature Générale et Comparée, Editions Lucie, Nîmes, 2013, p. 117-130.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eastAsia="en-US"/>
        </w:rPr>
      </w:pPr>
      <w:r w:rsidRPr="002557AA">
        <w:rPr>
          <w:rFonts w:eastAsiaTheme="minorHAnsi"/>
          <w:color w:val="000000"/>
          <w:sz w:val="20"/>
          <w:lang w:eastAsia="en-US"/>
        </w:rPr>
        <w:t xml:space="preserve">« Translating German Poetry into French under the Occupation: the example of R.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Lasne's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and G.</w:t>
      </w:r>
      <w:r>
        <w:rPr>
          <w:rFonts w:eastAsiaTheme="minorHAnsi"/>
          <w:color w:val="000000"/>
          <w:sz w:val="20"/>
          <w:lang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Rabuse's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 xml:space="preserve"> anthology (1943) », </w:t>
      </w:r>
      <w:r w:rsidRPr="002557AA">
        <w:rPr>
          <w:rFonts w:eastAsiaTheme="minorHAnsi"/>
          <w:i/>
          <w:iCs/>
          <w:color w:val="000000"/>
          <w:sz w:val="20"/>
          <w:lang w:eastAsia="en-US"/>
        </w:rPr>
        <w:t xml:space="preserve">19th - and 20th - Century Anthologies and Collections </w:t>
      </w:r>
      <w:r w:rsidRPr="002557AA">
        <w:rPr>
          <w:rFonts w:eastAsiaTheme="minorHAnsi"/>
          <w:color w:val="000000"/>
          <w:sz w:val="20"/>
          <w:lang w:eastAsia="en-US"/>
        </w:rPr>
        <w:t xml:space="preserve">(L.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D’hulst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>, T.</w:t>
      </w:r>
      <w:r>
        <w:rPr>
          <w:rFonts w:eastAsiaTheme="minorHAnsi"/>
          <w:color w:val="000000"/>
          <w:sz w:val="20"/>
          <w:lang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eastAsia="en-US"/>
        </w:rPr>
        <w:t>Seruya</w:t>
      </w:r>
      <w:proofErr w:type="spellEnd"/>
      <w:r w:rsidRPr="002557AA">
        <w:rPr>
          <w:rFonts w:eastAsiaTheme="minorHAnsi"/>
          <w:color w:val="000000"/>
          <w:sz w:val="20"/>
          <w:lang w:eastAsia="en-US"/>
        </w:rPr>
        <w:t>, A. Assis-Rosa, M. L. Moniz eds.), John Benjamins, 2013, p. 205-216.</w:t>
      </w:r>
    </w:p>
    <w:p w:rsidR="0047385F" w:rsidRDefault="00F13863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eastAsia="en-US"/>
        </w:rPr>
      </w:pPr>
      <w:hyperlink r:id="rId16" w:history="1">
        <w:r w:rsidR="0047385F" w:rsidRPr="005B0BF9">
          <w:rPr>
            <w:rStyle w:val="Lienhypertexte"/>
            <w:rFonts w:eastAsiaTheme="minorHAnsi"/>
            <w:sz w:val="20"/>
            <w:lang w:eastAsia="en-US"/>
          </w:rPr>
          <w:t>https://www.dropbox.com/s/6hrg0geyigtltgq/17lom.pdf?dl=0</w:t>
        </w:r>
      </w:hyperlink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eastAsia="en-US"/>
        </w:rPr>
      </w:pP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Traducteurs et traductions de la poésie allemande en français au XIXe siècle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Interculturalité et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D12D9D">
        <w:rPr>
          <w:rFonts w:eastAsiaTheme="minorHAnsi"/>
          <w:i/>
          <w:iCs/>
          <w:color w:val="000000"/>
          <w:sz w:val="20"/>
          <w:lang w:val="fr-FR" w:eastAsia="en-US"/>
        </w:rPr>
        <w:t>Transfert</w:t>
      </w:r>
      <w:r w:rsidRPr="00D12D9D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Beiträge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zur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Politischen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Wissenschaft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Duncker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 xml:space="preserve"> &amp; </w:t>
      </w:r>
      <w:proofErr w:type="spellStart"/>
      <w:r w:rsidRPr="00D12D9D">
        <w:rPr>
          <w:rFonts w:eastAsiaTheme="minorHAnsi"/>
          <w:color w:val="000000"/>
          <w:sz w:val="20"/>
          <w:lang w:val="fr-FR" w:eastAsia="en-US"/>
        </w:rPr>
        <w:t>Humblot</w:t>
      </w:r>
      <w:proofErr w:type="spellEnd"/>
      <w:r w:rsidRPr="00D12D9D">
        <w:rPr>
          <w:rFonts w:eastAsiaTheme="minorHAnsi"/>
          <w:color w:val="000000"/>
          <w:sz w:val="20"/>
          <w:lang w:val="fr-FR" w:eastAsia="en-US"/>
        </w:rPr>
        <w:t>, Berlin, 2012, p. 36-44.</w:t>
      </w:r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Soi-même comme un autre : déplacements de l’énonciation au cours du processus d’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autotraduction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(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Paris-Athènes, 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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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</w:t>
      </w:r>
      <w:r>
        <w:rPr>
          <w:rFonts w:ascii="Symbol" w:eastAsia="GrecModerne" w:hAnsi="Symbol" w:cs="GrecModerne"/>
          <w:color w:val="000000"/>
          <w:sz w:val="20"/>
          <w:lang w:eastAsia="en-US"/>
        </w:rPr>
        <w:t>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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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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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</w:t>
      </w:r>
      <w:r>
        <w:rPr>
          <w:rFonts w:ascii="Symbol" w:eastAsia="GrecModerne" w:hAnsi="Symbol" w:cs="GrecModerne"/>
          <w:color w:val="000000"/>
          <w:sz w:val="20"/>
          <w:lang w:eastAsia="en-US"/>
        </w:rPr>
        <w:t>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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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</w:t>
      </w:r>
      <w:r w:rsidRPr="002557AA">
        <w:rPr>
          <w:rFonts w:ascii="Symbol" w:eastAsiaTheme="minorHAnsi" w:hAnsi="Symbol" w:cs="Symbol"/>
          <w:color w:val="000000"/>
          <w:sz w:val="20"/>
          <w:lang w:eastAsia="en-US"/>
        </w:rPr>
        <w:t>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de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Vassilis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Alexakis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) », actes du congrès de l’ENCLS (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European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Network for Comparative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Literature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Studies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) « Déplacements littéraires », Université Cyrille-et-Méthode, Skopje (République de Macédoine), </w:t>
      </w:r>
      <w:r>
        <w:rPr>
          <w:rFonts w:eastAsiaTheme="minorHAnsi"/>
          <w:color w:val="000000"/>
          <w:sz w:val="20"/>
          <w:lang w:val="fr-FR" w:eastAsia="en-US"/>
        </w:rPr>
        <w:t>2012, p. 355-364.</w:t>
      </w:r>
    </w:p>
    <w:p w:rsidR="0047385F" w:rsidRDefault="00F13863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hyperlink r:id="rId17" w:history="1">
        <w:r w:rsidR="0047385F" w:rsidRPr="00B86E4D">
          <w:rPr>
            <w:rStyle w:val="Lienhypertexte"/>
            <w:rFonts w:eastAsiaTheme="minorHAnsi"/>
            <w:sz w:val="20"/>
            <w:lang w:val="fr-FR" w:eastAsia="en-US"/>
          </w:rPr>
          <w:t>http://iml.edu.mk/images/materijali/zbornik%20Dislokacii%20prelom%20KA%203.pdf</w:t>
        </w:r>
      </w:hyperlink>
    </w:p>
    <w:p w:rsidR="0047385F" w:rsidRPr="00D12D9D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Quand les poètes s’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autotraduisent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: un cas-limite de traduction littéraire ?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Les mouvements de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la traduction. Réceptions, transformations, créations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éd.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Mêtispresses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Genève, 2012, p. 137-150.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La traduction de la poésie grecque moderne dans l’anthologie des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Poésies européennes </w:t>
      </w:r>
      <w:r w:rsidRPr="002557AA">
        <w:rPr>
          <w:rFonts w:eastAsiaTheme="minorHAnsi"/>
          <w:color w:val="000000"/>
          <w:sz w:val="20"/>
          <w:lang w:val="fr-FR" w:eastAsia="en-US"/>
        </w:rPr>
        <w:t>de Léon</w:t>
      </w:r>
      <w:r>
        <w:rPr>
          <w:rFonts w:eastAsiaTheme="minorHAnsi"/>
          <w:color w:val="000000"/>
          <w:sz w:val="20"/>
          <w:lang w:val="fr-FR" w:eastAsia="en-US"/>
        </w:rPr>
        <w:t xml:space="preserve"> Halévy (1830) »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Traduire en langue française en 1830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(C. 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Artois Presses Université,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2012, p. 119-135.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(Re)traduire la poésie grecque moderne en français à l’époque romantique. Les exemples de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Claude Fauriel et de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Népomucène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Lemercier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Retraductions– De la Renaissance au XXIe siècle</w:t>
      </w:r>
      <w:r>
        <w:rPr>
          <w:rFonts w:eastAsiaTheme="minorHAnsi"/>
          <w:color w:val="000000"/>
          <w:sz w:val="20"/>
          <w:lang w:val="fr-FR" w:eastAsia="en-US"/>
        </w:rPr>
        <w:t>,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(C. Lombez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Cécile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Defaut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Nantes, 2011, p. 121-135.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La poésie de langue allemande en traduction française : le relais suisse (XVIIIe – XXe siècles) »,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Migrations, exil et traduction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–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Migration, Exil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und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Übersetzung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Presses de l’Université de Tours,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2011, p. 301-318.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Poète du poète.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Essai de réflexion sur la pratique des poètes traducteurs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Traduction et critique</w:t>
      </w:r>
      <w:r w:rsidRPr="002557AA">
        <w:rPr>
          <w:rFonts w:eastAsiaTheme="minorHAnsi"/>
          <w:color w:val="000000"/>
          <w:sz w:val="20"/>
          <w:lang w:val="fr-FR" w:eastAsia="en-US"/>
        </w:rPr>
        <w:t>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Publications de l’Institut d’études de traduction et de rhétorique, Université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Korea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Séoul, Corée du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Sud, 2009, p. 202-218.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Traducteurs et littérature traduite en français dans la première moitié du XIXe siècle – la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traduction de poésie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La Production de l’immatériel. Théories, représentations et pratiques de la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culture au XIXe siècle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(J. Y. Mollier, P. Régnier et A. Vaillant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PU Saint-Etienne, 2008, p. 105-113.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Réécriture et traduction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Reprise, répétition, réécriture</w:t>
      </w:r>
      <w:r w:rsidRPr="002557AA">
        <w:rPr>
          <w:rFonts w:eastAsiaTheme="minorHAnsi"/>
          <w:color w:val="000000"/>
          <w:sz w:val="20"/>
          <w:lang w:val="fr-FR" w:eastAsia="en-US"/>
        </w:rPr>
        <w:t>, Presses Universitaires de Rennes, 2008,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p. 71-80.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La traduction des ballades anglo-saxonnes, germaniques et balkaniques en France à l’époque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romantique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La Ballade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(J. Labarthe et C. Le Blanc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Cécile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Defaut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Nantes, 2008, p. 75-93.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Le labeur des énergies orchestrales de l’esprit.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Poésie et traduction chez Henri Thomas », </w:t>
      </w:r>
      <w:r w:rsidRPr="008808D4">
        <w:rPr>
          <w:rFonts w:ascii="Times New Roman" w:eastAsia="Calibri" w:hAnsi="Times New Roman"/>
          <w:i/>
          <w:iCs/>
          <w:color w:val="000000"/>
          <w:sz w:val="20"/>
          <w:lang w:val="fr-FR" w:eastAsia="en-US"/>
        </w:rPr>
        <w:t xml:space="preserve">Le rêve et la ruse dans la traduction de poésie,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(B. Bonhomme et M.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Symington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Champion, Paris, 2008, p. 187-196.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De l’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imitation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à la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traduction</w:t>
      </w:r>
      <w:r w:rsidRPr="002557AA">
        <w:rPr>
          <w:rFonts w:eastAsiaTheme="minorHAnsi"/>
          <w:color w:val="000000"/>
          <w:sz w:val="20"/>
          <w:lang w:val="fr-FR" w:eastAsia="en-US"/>
        </w:rPr>
        <w:t>. Essai de contextualisation de la pratique de la traduction littéraire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en France au XIXe siècle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Atelier de Traduction, </w:t>
      </w:r>
      <w:r w:rsidRPr="002557AA">
        <w:rPr>
          <w:rFonts w:eastAsiaTheme="minorHAnsi"/>
          <w:color w:val="000000"/>
          <w:sz w:val="20"/>
          <w:lang w:val="fr-FR" w:eastAsia="en-US"/>
        </w:rPr>
        <w:t>« Pour une poétique du texte traduit » (M.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Constantinescu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et S.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Manolache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Editura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Universitatii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Suceava, 2007, p. 31-45.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Poésie et poétique de la traduction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Présence de Jaccottet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(P. Jourde, C.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Langle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, D.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Massonaud</w:t>
      </w:r>
      <w:proofErr w:type="spellEnd"/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Kimé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Paris, 2007, p. 249-263.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lastRenderedPageBreak/>
        <w:t>« Traduire la poésie européenne en France au XIXe siècle. Quelques propositions en vue de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l’élaboration d’un dictionnaire des traducteurs de poésie en français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De la traduction et des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transferts culturels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actes du 4e Congrès des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Francoromanistes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allemands (C. Lombez et R. von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Kulessa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L’Harmattan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Paris, 2007, p. 157-167.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Théories en marge de la pratique : l’art de la préface chez les traducteurs français de poésie au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XIXe siècle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L’art de la préface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(P. Forest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Cécile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Defaut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Nantes, 2006, p. 159-175.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E72739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L’Allemagne</w:t>
      </w:r>
      <w:r w:rsidR="0047385F" w:rsidRPr="002557AA">
        <w:rPr>
          <w:rFonts w:eastAsiaTheme="minorHAnsi"/>
          <w:color w:val="000000"/>
          <w:sz w:val="20"/>
          <w:lang w:val="fr-FR" w:eastAsia="en-US"/>
        </w:rPr>
        <w:t xml:space="preserve"> mythique d’André </w:t>
      </w:r>
      <w:proofErr w:type="spellStart"/>
      <w:proofErr w:type="gramStart"/>
      <w:r w:rsidR="0047385F" w:rsidRPr="002557AA">
        <w:rPr>
          <w:rFonts w:eastAsiaTheme="minorHAnsi"/>
          <w:color w:val="000000"/>
          <w:sz w:val="20"/>
          <w:lang w:val="fr-FR" w:eastAsia="en-US"/>
        </w:rPr>
        <w:t>Frénaud</w:t>
      </w:r>
      <w:proofErr w:type="spellEnd"/>
      <w:r w:rsidR="0047385F" w:rsidRPr="002557AA">
        <w:rPr>
          <w:rFonts w:eastAsiaTheme="minorHAnsi"/>
          <w:color w:val="000000"/>
          <w:sz w:val="20"/>
          <w:lang w:val="fr-FR" w:eastAsia="en-US"/>
        </w:rPr>
        <w:t>»</w:t>
      </w:r>
      <w:proofErr w:type="gramEnd"/>
      <w:r w:rsidR="0047385F"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r w:rsidR="0047385F"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André </w:t>
      </w:r>
      <w:proofErr w:type="spellStart"/>
      <w:r w:rsidR="0047385F" w:rsidRPr="002557AA">
        <w:rPr>
          <w:rFonts w:eastAsiaTheme="minorHAnsi"/>
          <w:i/>
          <w:iCs/>
          <w:color w:val="000000"/>
          <w:sz w:val="20"/>
          <w:lang w:val="fr-FR" w:eastAsia="en-US"/>
        </w:rPr>
        <w:t>Frénaud</w:t>
      </w:r>
      <w:proofErr w:type="spellEnd"/>
      <w:r w:rsidR="0047385F" w:rsidRPr="002557AA">
        <w:rPr>
          <w:rFonts w:eastAsiaTheme="minorHAnsi"/>
          <w:color w:val="000000"/>
          <w:sz w:val="20"/>
          <w:lang w:val="fr-FR" w:eastAsia="en-US"/>
        </w:rPr>
        <w:t>, Le Temps qu’il fait, Cognac, 2004, p.</w:t>
      </w:r>
      <w:r w:rsidR="0047385F">
        <w:rPr>
          <w:rFonts w:eastAsiaTheme="minorHAnsi"/>
          <w:color w:val="000000"/>
          <w:sz w:val="20"/>
          <w:lang w:val="fr-FR" w:eastAsia="en-US"/>
        </w:rPr>
        <w:t xml:space="preserve"> </w:t>
      </w:r>
      <w:r w:rsidR="0047385F" w:rsidRPr="002557AA">
        <w:rPr>
          <w:rFonts w:eastAsiaTheme="minorHAnsi"/>
          <w:color w:val="000000"/>
          <w:sz w:val="20"/>
          <w:lang w:val="fr-FR" w:eastAsia="en-US"/>
        </w:rPr>
        <w:t>91-100.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Vers et prose dans la traduction de poésie : le cas de Gérard de </w:t>
      </w: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Nerval»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Transfer(t). Travaux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franco-allemands de Traductologie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(C. Lombez et R. Sauter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Université de Montpellier/CNRS,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4e trimestre 2003, p. 27-41.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Poésie et peinture chez Henri Michaux : un art du déconditionnement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Métissage des arts.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Pratiques et théories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(P. Quillier et Y. Foucault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.),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Universitas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Budapest, 2003, p. 119-132.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Entre poésie, critique et traduction : les « leçons » de Léon-Gabriel Gros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La Revue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Sud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et la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création poétique contemporaine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Edisud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2003, p. 135-160.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Francophonie et dialogue européen des cultures</w:t>
      </w:r>
      <w:r w:rsidR="00D96A8F"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Francophonie et Dialogue des cultures dans le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monde arabe, </w:t>
      </w:r>
      <w:r w:rsidRPr="002557AA">
        <w:rPr>
          <w:rFonts w:eastAsiaTheme="minorHAnsi"/>
          <w:color w:val="000000"/>
          <w:sz w:val="20"/>
          <w:lang w:val="fr-FR" w:eastAsia="en-US"/>
        </w:rPr>
        <w:t>Publications de l’Université Libanaise, Tripoli, 2001, p. 263-274.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«Samuel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 Beckett, un poète français ? Rapports de l’identité et du </w:t>
      </w: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langage»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Littérature et Nation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n°24, </w:t>
      </w:r>
      <w:r w:rsidRPr="002557AA">
        <w:rPr>
          <w:rFonts w:eastAsiaTheme="minorHAnsi"/>
          <w:color w:val="000000"/>
          <w:sz w:val="20"/>
          <w:lang w:val="fr-FR" w:eastAsia="en-US"/>
        </w:rPr>
        <w:t>Publications de l’Université François Rabelais, Tours, 2001, p. 257-269.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«Une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 Transaction secrète: Philippe Jaccottet traducteur»,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Frontières et Passages</w:t>
      </w:r>
      <w:r w:rsidRPr="002557AA">
        <w:rPr>
          <w:rFonts w:eastAsiaTheme="minorHAnsi"/>
          <w:color w:val="000000"/>
          <w:sz w:val="20"/>
          <w:lang w:val="fr-FR" w:eastAsia="en-US"/>
        </w:rPr>
        <w:t>, Presses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Universitaires de Rouen, Rouen, 1999, p. 55-63.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«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Vergers</w:t>
      </w:r>
      <w:proofErr w:type="gram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. A travers un verger - Cahier de verdure</w:t>
      </w:r>
      <w:r w:rsidRPr="002557AA">
        <w:rPr>
          <w:rFonts w:eastAsiaTheme="minorHAnsi"/>
          <w:color w:val="000000"/>
          <w:sz w:val="20"/>
          <w:lang w:val="fr-FR" w:eastAsia="en-US"/>
        </w:rPr>
        <w:t>. Deux expériences du verger chez Philippe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Jaccottet et R. M. </w:t>
      </w:r>
      <w:proofErr w:type="gramStart"/>
      <w:r w:rsidRPr="002557AA">
        <w:rPr>
          <w:rFonts w:eastAsiaTheme="minorHAnsi"/>
          <w:color w:val="000000"/>
          <w:sz w:val="20"/>
          <w:lang w:val="fr-FR" w:eastAsia="en-US"/>
        </w:rPr>
        <w:t>Rilke»</w:t>
      </w:r>
      <w:proofErr w:type="gramEnd"/>
      <w:r w:rsidRPr="002557AA">
        <w:rPr>
          <w:rFonts w:eastAsiaTheme="minorHAnsi"/>
          <w:color w:val="000000"/>
          <w:sz w:val="20"/>
          <w:lang w:val="fr-FR" w:eastAsia="en-US"/>
        </w:rPr>
        <w:t xml:space="preserve">, in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Le Végétal, </w:t>
      </w:r>
      <w:r w:rsidRPr="002557AA">
        <w:rPr>
          <w:rFonts w:eastAsiaTheme="minorHAnsi"/>
          <w:color w:val="000000"/>
          <w:sz w:val="20"/>
          <w:lang w:val="fr-FR" w:eastAsia="en-US"/>
        </w:rPr>
        <w:t>Presses Universitaires de Rouen, Rouen, 1999, p. 295-310.</w:t>
      </w:r>
    </w:p>
    <w:p w:rsidR="00285E3D" w:rsidRPr="002557AA" w:rsidRDefault="00285E3D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Autres publications – </w:t>
      </w:r>
      <w:proofErr w:type="spellStart"/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Other</w:t>
      </w:r>
      <w:proofErr w:type="spellEnd"/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publications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</w:p>
    <w:p w:rsidR="0047385F" w:rsidRPr="00A41CC4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>
        <w:rPr>
          <w:rFonts w:eastAsiaTheme="minorHAnsi"/>
          <w:color w:val="000000"/>
          <w:sz w:val="20"/>
          <w:lang w:val="fr-FR" w:eastAsia="en-US"/>
        </w:rPr>
        <w:t xml:space="preserve">« La traduction littéraire ou l’hospitalité de la langue », </w:t>
      </w:r>
      <w:r>
        <w:rPr>
          <w:rFonts w:eastAsiaTheme="minorHAnsi"/>
          <w:i/>
          <w:color w:val="000000"/>
          <w:sz w:val="20"/>
          <w:lang w:val="fr-FR" w:eastAsia="en-US"/>
        </w:rPr>
        <w:t>TDC (Textes et documents pour la classe)</w:t>
      </w:r>
      <w:r>
        <w:rPr>
          <w:rFonts w:eastAsiaTheme="minorHAnsi"/>
          <w:color w:val="000000"/>
          <w:sz w:val="20"/>
          <w:lang w:val="fr-FR" w:eastAsia="en-US"/>
        </w:rPr>
        <w:t>, n° 1106, « Au-delà des mots – Langues et langages », 2017, p. 20-25.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Entre lecture et écriture : Philippe Jaccottet ‘passeur’ de Hölderlin »,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Poésie 2004</w:t>
      </w:r>
      <w:r w:rsidRPr="002557AA">
        <w:rPr>
          <w:rFonts w:eastAsiaTheme="minorHAnsi"/>
          <w:color w:val="000000"/>
          <w:sz w:val="20"/>
          <w:lang w:val="fr-FR" w:eastAsia="en-US"/>
        </w:rPr>
        <w:t>, n°100, Paris,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mars 2004, p. 20-24.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Traduction » (notice),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Termes et concepts pour l’analyse du discours. Une approche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praxématique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(C.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Détrie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, P.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Siblot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, B. Vérine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.), Champion, Paris, 2001, p. 363-365.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285E3D" w:rsidRPr="002557AA" w:rsidRDefault="00285E3D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Conférences invitées non publiées – </w:t>
      </w:r>
      <w:proofErr w:type="spellStart"/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Unpublished</w:t>
      </w:r>
      <w:proofErr w:type="spellEnd"/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 xml:space="preserve"> lectures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</w:p>
    <w:p w:rsidR="00B52EB8" w:rsidRDefault="00B52EB8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« The </w:t>
      </w:r>
      <w:proofErr w:type="spellStart"/>
      <w:r>
        <w:rPr>
          <w:rFonts w:ascii="Times New Roman" w:eastAsia="Calibri" w:hAnsi="Times New Roman"/>
          <w:color w:val="000000"/>
          <w:sz w:val="20"/>
          <w:lang w:val="fr-FR" w:eastAsia="en-US"/>
        </w:rPr>
        <w:t>TSOcc</w:t>
      </w:r>
      <w:proofErr w:type="spellEnd"/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(Traduire sous l’Occupation) </w:t>
      </w:r>
      <w:proofErr w:type="spellStart"/>
      <w:r>
        <w:rPr>
          <w:rFonts w:ascii="Times New Roman" w:eastAsia="Calibri" w:hAnsi="Times New Roman"/>
          <w:color w:val="000000"/>
          <w:sz w:val="20"/>
          <w:lang w:val="fr-FR" w:eastAsia="en-US"/>
        </w:rPr>
        <w:t>Research</w:t>
      </w:r>
      <w:proofErr w:type="spellEnd"/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Program: an </w:t>
      </w:r>
      <w:proofErr w:type="spellStart"/>
      <w:r>
        <w:rPr>
          <w:rFonts w:ascii="Times New Roman" w:eastAsia="Calibri" w:hAnsi="Times New Roman"/>
          <w:color w:val="000000"/>
          <w:sz w:val="20"/>
          <w:lang w:val="fr-FR" w:eastAsia="en-US"/>
        </w:rPr>
        <w:t>overview</w:t>
      </w:r>
      <w:proofErr w:type="spellEnd"/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 », conférence </w:t>
      </w:r>
      <w:r w:rsidR="003B603E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plénière </w:t>
      </w:r>
      <w:r>
        <w:rPr>
          <w:rFonts w:ascii="Times New Roman" w:eastAsia="Calibri" w:hAnsi="Times New Roman"/>
          <w:color w:val="000000"/>
          <w:sz w:val="20"/>
          <w:lang w:val="fr-FR" w:eastAsia="en-US"/>
        </w:rPr>
        <w:t>(en anglais) au Centre Universitaire de la Norvège à Paris, 18/10/2021.</w:t>
      </w:r>
    </w:p>
    <w:p w:rsidR="00CA3356" w:rsidRDefault="00CA3356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CA3356" w:rsidRPr="00CA3356" w:rsidRDefault="00CA3356" w:rsidP="00CA3356">
      <w:pPr>
        <w:adjustRightInd w:val="0"/>
        <w:jc w:val="both"/>
        <w:rPr>
          <w:rFonts w:eastAsia="Times New Roman"/>
          <w:color w:val="000000"/>
          <w:sz w:val="20"/>
          <w:lang w:eastAsia="en-US"/>
        </w:rPr>
      </w:pPr>
      <w:r w:rsidRPr="009C14A0">
        <w:rPr>
          <w:rFonts w:eastAsia="Times New Roman"/>
          <w:color w:val="000000"/>
          <w:sz w:val="20"/>
          <w:lang w:eastAsia="en-US"/>
        </w:rPr>
        <w:t>« </w:t>
      </w:r>
      <w:r w:rsidRPr="009C14A0">
        <w:rPr>
          <w:sz w:val="20"/>
        </w:rPr>
        <w:t xml:space="preserve">La </w:t>
      </w:r>
      <w:proofErr w:type="spellStart"/>
      <w:r w:rsidRPr="009C14A0">
        <w:rPr>
          <w:sz w:val="20"/>
        </w:rPr>
        <w:t>poésie</w:t>
      </w:r>
      <w:proofErr w:type="spellEnd"/>
      <w:r w:rsidRPr="009C14A0">
        <w:rPr>
          <w:sz w:val="20"/>
        </w:rPr>
        <w:t xml:space="preserve"> </w:t>
      </w:r>
      <w:proofErr w:type="spellStart"/>
      <w:r w:rsidRPr="009C14A0">
        <w:rPr>
          <w:sz w:val="20"/>
        </w:rPr>
        <w:t>en</w:t>
      </w:r>
      <w:proofErr w:type="spellEnd"/>
      <w:r w:rsidRPr="009C14A0">
        <w:rPr>
          <w:sz w:val="20"/>
        </w:rPr>
        <w:t xml:space="preserve"> </w:t>
      </w:r>
      <w:proofErr w:type="spellStart"/>
      <w:r w:rsidRPr="009C14A0">
        <w:rPr>
          <w:sz w:val="20"/>
        </w:rPr>
        <w:t>traduction</w:t>
      </w:r>
      <w:proofErr w:type="spellEnd"/>
      <w:r w:rsidRPr="009C14A0">
        <w:rPr>
          <w:sz w:val="20"/>
        </w:rPr>
        <w:t xml:space="preserve"> </w:t>
      </w:r>
      <w:proofErr w:type="spellStart"/>
      <w:r w:rsidRPr="009C14A0">
        <w:rPr>
          <w:sz w:val="20"/>
        </w:rPr>
        <w:t>française</w:t>
      </w:r>
      <w:proofErr w:type="spellEnd"/>
      <w:r w:rsidRPr="009C14A0">
        <w:rPr>
          <w:sz w:val="20"/>
        </w:rPr>
        <w:t xml:space="preserve"> sous </w:t>
      </w:r>
      <w:proofErr w:type="spellStart"/>
      <w:r w:rsidRPr="009C14A0">
        <w:rPr>
          <w:sz w:val="20"/>
        </w:rPr>
        <w:t>l'Occupation</w:t>
      </w:r>
      <w:proofErr w:type="spellEnd"/>
      <w:r w:rsidRPr="009C14A0">
        <w:rPr>
          <w:sz w:val="20"/>
        </w:rPr>
        <w:t xml:space="preserve"> allemande (1940-44): entre censure, </w:t>
      </w:r>
      <w:proofErr w:type="spellStart"/>
      <w:r w:rsidRPr="009C14A0">
        <w:rPr>
          <w:sz w:val="20"/>
        </w:rPr>
        <w:t>propagande</w:t>
      </w:r>
      <w:proofErr w:type="spellEnd"/>
      <w:r w:rsidRPr="009C14A0">
        <w:rPr>
          <w:sz w:val="20"/>
        </w:rPr>
        <w:t xml:space="preserve"> et résistance”,</w:t>
      </w:r>
      <w:r>
        <w:rPr>
          <w:sz w:val="20"/>
        </w:rPr>
        <w:t xml:space="preserve"> </w:t>
      </w:r>
      <w:proofErr w:type="spellStart"/>
      <w:r>
        <w:rPr>
          <w:sz w:val="20"/>
        </w:rPr>
        <w:t>conférence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plénière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prononcée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lors</w:t>
      </w:r>
      <w:proofErr w:type="spellEnd"/>
      <w:r>
        <w:rPr>
          <w:sz w:val="20"/>
        </w:rPr>
        <w:t xml:space="preserve"> de la Summer School « </w:t>
      </w:r>
      <w:proofErr w:type="spellStart"/>
      <w:r>
        <w:rPr>
          <w:sz w:val="20"/>
        </w:rPr>
        <w:t>Tralectio</w:t>
      </w:r>
      <w:proofErr w:type="spellEnd"/>
      <w:r>
        <w:rPr>
          <w:sz w:val="20"/>
        </w:rPr>
        <w:t xml:space="preserve">. La </w:t>
      </w:r>
      <w:proofErr w:type="spellStart"/>
      <w:r>
        <w:rPr>
          <w:sz w:val="20"/>
        </w:rPr>
        <w:t>traduction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littéraire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aujourd’hui</w:t>
      </w:r>
      <w:proofErr w:type="spellEnd"/>
      <w:r>
        <w:rPr>
          <w:sz w:val="20"/>
        </w:rPr>
        <w:t xml:space="preserve"> », </w:t>
      </w:r>
      <w:proofErr w:type="spellStart"/>
      <w:r>
        <w:rPr>
          <w:sz w:val="20"/>
        </w:rPr>
        <w:t>Université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Bergame</w:t>
      </w:r>
      <w:proofErr w:type="spellEnd"/>
      <w:r>
        <w:rPr>
          <w:sz w:val="20"/>
        </w:rPr>
        <w:t>, 7/06/2021.</w:t>
      </w:r>
    </w:p>
    <w:p w:rsidR="00B52EB8" w:rsidRDefault="00B52EB8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854C05" w:rsidRDefault="00854C05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« Traductions et nouvelles bibliothèques en temps de guerre : le cas de l’Occupation allemande (1940-44), </w:t>
      </w:r>
      <w:r w:rsidR="00C309FD">
        <w:rPr>
          <w:rFonts w:ascii="Times New Roman" w:eastAsia="Calibri" w:hAnsi="Times New Roman"/>
          <w:color w:val="000000"/>
          <w:sz w:val="20"/>
          <w:lang w:val="fr-FR" w:eastAsia="en-US"/>
        </w:rPr>
        <w:t>c</w:t>
      </w:r>
      <w:r>
        <w:rPr>
          <w:rFonts w:ascii="Times New Roman" w:eastAsia="Calibri" w:hAnsi="Times New Roman"/>
          <w:color w:val="000000"/>
          <w:sz w:val="20"/>
          <w:lang w:val="fr-FR" w:eastAsia="en-US"/>
        </w:rPr>
        <w:t>onférence au Collège de France, Paris, 13/04/2021</w:t>
      </w:r>
      <w:r w:rsidR="008421E4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</w:t>
      </w:r>
      <w:hyperlink r:id="rId18" w:history="1">
        <w:r w:rsidR="008421E4" w:rsidRPr="009E6983">
          <w:rPr>
            <w:rStyle w:val="Lienhypertexte"/>
            <w:rFonts w:ascii="Times New Roman" w:eastAsia="Calibri" w:hAnsi="Times New Roman"/>
            <w:sz w:val="20"/>
            <w:lang w:val="fr-FR" w:eastAsia="en-US"/>
          </w:rPr>
          <w:t>https://www.college-de-france.fr/site/william-marx/seminar-2021-04-13-15h30.htm</w:t>
        </w:r>
      </w:hyperlink>
    </w:p>
    <w:p w:rsidR="008421E4" w:rsidRDefault="008421E4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050BFC" w:rsidRPr="00050BFC" w:rsidRDefault="00D96A8F" w:rsidP="00050B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 w:rsidRPr="00050BFC">
        <w:rPr>
          <w:rFonts w:ascii="Times New Roman" w:eastAsia="Calibri" w:hAnsi="Times New Roman"/>
          <w:color w:val="000000"/>
          <w:sz w:val="20"/>
          <w:lang w:val="fr-FR" w:eastAsia="en-US"/>
        </w:rPr>
        <w:t>«</w:t>
      </w:r>
      <w:r w:rsidR="00050BFC" w:rsidRPr="00050BFC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</w:t>
      </w:r>
      <w:r w:rsidR="00050BFC" w:rsidRPr="00050BFC">
        <w:rPr>
          <w:rFonts w:ascii="Times New Roman" w:hAnsi="Times New Roman"/>
          <w:sz w:val="20"/>
        </w:rPr>
        <w:t xml:space="preserve">Pour </w:t>
      </w:r>
      <w:proofErr w:type="spellStart"/>
      <w:r w:rsidR="00050BFC" w:rsidRPr="00050BFC">
        <w:rPr>
          <w:rFonts w:ascii="Times New Roman" w:hAnsi="Times New Roman"/>
          <w:sz w:val="20"/>
        </w:rPr>
        <w:t>une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contribution à </w:t>
      </w:r>
      <w:proofErr w:type="spellStart"/>
      <w:r w:rsidR="00050BFC" w:rsidRPr="00050BFC">
        <w:rPr>
          <w:rFonts w:ascii="Times New Roman" w:hAnsi="Times New Roman"/>
          <w:sz w:val="20"/>
        </w:rPr>
        <w:t>l’histoire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des </w:t>
      </w:r>
      <w:proofErr w:type="spellStart"/>
      <w:r w:rsidR="00050BFC" w:rsidRPr="00050BFC">
        <w:rPr>
          <w:rFonts w:ascii="Times New Roman" w:hAnsi="Times New Roman"/>
          <w:sz w:val="20"/>
        </w:rPr>
        <w:t>traductions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 : la base de </w:t>
      </w:r>
      <w:proofErr w:type="spellStart"/>
      <w:r w:rsidR="00050BFC" w:rsidRPr="00050BFC">
        <w:rPr>
          <w:rFonts w:ascii="Times New Roman" w:hAnsi="Times New Roman"/>
          <w:sz w:val="20"/>
        </w:rPr>
        <w:t>données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</w:t>
      </w:r>
      <w:proofErr w:type="spellStart"/>
      <w:r w:rsidR="00050BFC" w:rsidRPr="00050BFC">
        <w:rPr>
          <w:rFonts w:ascii="Times New Roman" w:hAnsi="Times New Roman"/>
          <w:sz w:val="20"/>
        </w:rPr>
        <w:t>TSOcc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(</w:t>
      </w:r>
      <w:proofErr w:type="spellStart"/>
      <w:r w:rsidR="00050BFC" w:rsidRPr="00050BFC">
        <w:rPr>
          <w:rFonts w:ascii="Times New Roman" w:hAnsi="Times New Roman"/>
          <w:sz w:val="20"/>
        </w:rPr>
        <w:t>Tradu</w:t>
      </w:r>
      <w:r w:rsidR="00B52EB8">
        <w:rPr>
          <w:rFonts w:ascii="Times New Roman" w:hAnsi="Times New Roman"/>
          <w:sz w:val="20"/>
        </w:rPr>
        <w:t>ire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sous </w:t>
      </w:r>
      <w:proofErr w:type="spellStart"/>
      <w:r w:rsidR="00050BFC" w:rsidRPr="00050BFC">
        <w:rPr>
          <w:rFonts w:ascii="Times New Roman" w:hAnsi="Times New Roman"/>
          <w:sz w:val="20"/>
        </w:rPr>
        <w:t>l’Occupation</w:t>
      </w:r>
      <w:proofErr w:type="spellEnd"/>
      <w:r w:rsidR="00050BFC" w:rsidRPr="00050BFC">
        <w:rPr>
          <w:rFonts w:ascii="Times New Roman" w:hAnsi="Times New Roman"/>
          <w:sz w:val="20"/>
        </w:rPr>
        <w:t>, France-</w:t>
      </w:r>
      <w:proofErr w:type="spellStart"/>
      <w:r w:rsidR="00050BFC" w:rsidRPr="00050BFC">
        <w:rPr>
          <w:rFonts w:ascii="Times New Roman" w:hAnsi="Times New Roman"/>
          <w:sz w:val="20"/>
        </w:rPr>
        <w:t>Belgique</w:t>
      </w:r>
      <w:proofErr w:type="spellEnd"/>
      <w:r w:rsidR="00050BFC" w:rsidRPr="00050BFC">
        <w:rPr>
          <w:rFonts w:ascii="Times New Roman" w:hAnsi="Times New Roman"/>
          <w:sz w:val="20"/>
        </w:rPr>
        <w:t xml:space="preserve"> 1940-44)</w:t>
      </w:r>
      <w:r w:rsidR="00050BFC" w:rsidRPr="00050BFC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</w:t>
      </w:r>
      <w:r w:rsidR="00050BFC"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»</w:t>
      </w:r>
      <w:r w:rsidR="00050BFC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, </w:t>
      </w:r>
      <w:r w:rsidR="00050BFC"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conférence</w:t>
      </w:r>
      <w:r w:rsidR="003B603E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plénière</w:t>
      </w:r>
      <w:r w:rsidR="00050BFC"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à l’Université de</w:t>
      </w:r>
      <w:r w:rsidR="00050BFC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Zurich, </w:t>
      </w:r>
      <w:r w:rsidR="003312AC">
        <w:rPr>
          <w:rFonts w:ascii="Times New Roman" w:eastAsia="Calibri" w:hAnsi="Times New Roman"/>
          <w:color w:val="000000"/>
          <w:sz w:val="20"/>
          <w:lang w:val="fr-FR" w:eastAsia="en-US"/>
        </w:rPr>
        <w:t>15 avril 2019.</w:t>
      </w:r>
    </w:p>
    <w:p w:rsidR="00D96A8F" w:rsidRDefault="00D96A8F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lastRenderedPageBreak/>
        <w:t>« La réception de la poésie espagnole en français sous l’Occupation (1940-44) », conférence à l’Université de Paris Sorbonne,</w:t>
      </w:r>
      <w:r w:rsidR="00FF4AB2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Séminaire PIAL,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</w:t>
      </w:r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4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décembre 2018.</w:t>
      </w:r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 w:rsidRPr="004243E6">
        <w:rPr>
          <w:rFonts w:ascii="Times New Roman" w:eastAsia="Calibri" w:hAnsi="Times New Roman"/>
          <w:sz w:val="20"/>
          <w:lang w:val="fr-FR" w:eastAsia="en-US"/>
        </w:rPr>
        <w:t>« </w:t>
      </w:r>
      <w:r w:rsidRPr="004243E6">
        <w:rPr>
          <w:rFonts w:ascii="Times New Roman" w:hAnsi="Times New Roman"/>
          <w:sz w:val="20"/>
          <w:shd w:val="clear" w:color="auto" w:fill="FFFFFF"/>
          <w:lang w:val="fr-FR"/>
        </w:rPr>
        <w:t>La traduction poétique et les poètes traducteurs en Europe au XXe siècle</w:t>
      </w:r>
      <w:r w:rsidRPr="004243E6">
        <w:rPr>
          <w:rFonts w:ascii="Times New Roman" w:eastAsia="Calibri" w:hAnsi="Times New Roman"/>
          <w:sz w:val="20"/>
          <w:lang w:val="fr-FR" w:eastAsia="en-US"/>
        </w:rPr>
        <w:t xml:space="preserve"> »,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conférence à l’Université de Strasbourg, </w:t>
      </w:r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28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septembre 2017.</w:t>
      </w:r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  <w:r w:rsidRPr="004243E6">
        <w:rPr>
          <w:rFonts w:ascii="Times New Roman" w:eastAsia="Calibri" w:hAnsi="Times New Roman"/>
          <w:sz w:val="20"/>
          <w:lang w:eastAsia="en-US"/>
        </w:rPr>
        <w:t>« </w:t>
      </w:r>
      <w:r w:rsidRPr="005167EF">
        <w:rPr>
          <w:rFonts w:ascii="Times New Roman" w:eastAsia="Times New Roman" w:hAnsi="Times New Roman"/>
          <w:sz w:val="20"/>
        </w:rPr>
        <w:t xml:space="preserve">La transmission de la </w:t>
      </w:r>
      <w:proofErr w:type="spellStart"/>
      <w:r w:rsidRPr="005167EF">
        <w:rPr>
          <w:rFonts w:ascii="Times New Roman" w:eastAsia="Times New Roman" w:hAnsi="Times New Roman"/>
          <w:sz w:val="20"/>
        </w:rPr>
        <w:t>littérature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</w:t>
      </w:r>
      <w:proofErr w:type="spellStart"/>
      <w:r w:rsidRPr="005167EF">
        <w:rPr>
          <w:rFonts w:ascii="Times New Roman" w:eastAsia="Times New Roman" w:hAnsi="Times New Roman"/>
          <w:sz w:val="20"/>
        </w:rPr>
        <w:t>étrangère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</w:t>
      </w:r>
      <w:proofErr w:type="spellStart"/>
      <w:r w:rsidRPr="005167EF">
        <w:rPr>
          <w:rFonts w:ascii="Times New Roman" w:eastAsia="Times New Roman" w:hAnsi="Times New Roman"/>
          <w:sz w:val="20"/>
        </w:rPr>
        <w:t>en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France sous </w:t>
      </w:r>
      <w:proofErr w:type="spellStart"/>
      <w:r w:rsidRPr="005167EF">
        <w:rPr>
          <w:rFonts w:ascii="Times New Roman" w:eastAsia="Times New Roman" w:hAnsi="Times New Roman"/>
          <w:sz w:val="20"/>
        </w:rPr>
        <w:t>l’Occupation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(1940-1944</w:t>
      </w:r>
      <w:proofErr w:type="gramStart"/>
      <w:r w:rsidRPr="005167EF">
        <w:rPr>
          <w:rFonts w:ascii="Times New Roman" w:eastAsia="Times New Roman" w:hAnsi="Times New Roman"/>
          <w:sz w:val="20"/>
        </w:rPr>
        <w:t>) :</w:t>
      </w:r>
      <w:proofErr w:type="gramEnd"/>
      <w:r w:rsidRPr="005167EF">
        <w:rPr>
          <w:rFonts w:ascii="Times New Roman" w:eastAsia="Times New Roman" w:hAnsi="Times New Roman"/>
          <w:sz w:val="20"/>
        </w:rPr>
        <w:t xml:space="preserve"> le </w:t>
      </w:r>
      <w:proofErr w:type="spellStart"/>
      <w:r w:rsidRPr="005167EF">
        <w:rPr>
          <w:rFonts w:ascii="Times New Roman" w:eastAsia="Times New Roman" w:hAnsi="Times New Roman"/>
          <w:sz w:val="20"/>
        </w:rPr>
        <w:t>rôle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de la </w:t>
      </w:r>
      <w:proofErr w:type="spellStart"/>
      <w:r w:rsidRPr="005167EF">
        <w:rPr>
          <w:rFonts w:ascii="Times New Roman" w:eastAsia="Times New Roman" w:hAnsi="Times New Roman"/>
          <w:sz w:val="20"/>
        </w:rPr>
        <w:t>traduction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et des </w:t>
      </w:r>
      <w:proofErr w:type="spellStart"/>
      <w:r w:rsidRPr="005167EF">
        <w:rPr>
          <w:rFonts w:ascii="Times New Roman" w:eastAsia="Times New Roman" w:hAnsi="Times New Roman"/>
          <w:sz w:val="20"/>
        </w:rPr>
        <w:t>traducteurs</w:t>
      </w:r>
      <w:proofErr w:type="spellEnd"/>
      <w:r w:rsidRPr="005167EF">
        <w:rPr>
          <w:rFonts w:ascii="Times New Roman" w:eastAsia="Times New Roman" w:hAnsi="Times New Roman"/>
          <w:sz w:val="20"/>
        </w:rPr>
        <w:t xml:space="preserve"> dans un cadre politique </w:t>
      </w:r>
      <w:proofErr w:type="spellStart"/>
      <w:r w:rsidRPr="005167EF">
        <w:rPr>
          <w:rFonts w:ascii="Times New Roman" w:eastAsia="Times New Roman" w:hAnsi="Times New Roman"/>
          <w:sz w:val="20"/>
        </w:rPr>
        <w:t>contraint</w:t>
      </w:r>
      <w:proofErr w:type="spellEnd"/>
      <w:r w:rsidRPr="004243E6">
        <w:rPr>
          <w:rFonts w:ascii="Times New Roman" w:eastAsia="Times New Roman" w:hAnsi="Times New Roman"/>
          <w:sz w:val="20"/>
        </w:rPr>
        <w:t xml:space="preserve"> », </w:t>
      </w:r>
      <w:proofErr w:type="spellStart"/>
      <w:r w:rsidRPr="004243E6">
        <w:rPr>
          <w:rFonts w:ascii="Times New Roman" w:eastAsia="Times New Roman" w:hAnsi="Times New Roman"/>
          <w:sz w:val="20"/>
        </w:rPr>
        <w:t>conférence</w:t>
      </w:r>
      <w:proofErr w:type="spellEnd"/>
      <w:r w:rsidRPr="004243E6">
        <w:rPr>
          <w:rFonts w:ascii="Times New Roman" w:eastAsia="Times New Roman" w:hAnsi="Times New Roman"/>
          <w:sz w:val="20"/>
        </w:rPr>
        <w:t xml:space="preserve">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à l’Université de Strasbourg,</w:t>
      </w:r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 29 </w:t>
      </w:r>
      <w:proofErr w:type="spellStart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>mai</w:t>
      </w:r>
      <w:proofErr w:type="spellEnd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 2018</w:t>
      </w:r>
      <w:r w:rsidR="00D96A8F">
        <w:rPr>
          <w:rFonts w:ascii="Times New Roman" w:eastAsia="Calibri" w:hAnsi="Times New Roman"/>
          <w:color w:val="000000"/>
          <w:sz w:val="20"/>
          <w:lang w:eastAsia="en-US"/>
        </w:rPr>
        <w:t xml:space="preserve"> </w:t>
      </w:r>
      <w:hyperlink r:id="rId19" w:history="1">
        <w:r w:rsidR="00D96A8F" w:rsidRPr="0048736F">
          <w:rPr>
            <w:rStyle w:val="Lienhypertexte"/>
            <w:rFonts w:ascii="Times New Roman" w:eastAsia="Calibri" w:hAnsi="Times New Roman"/>
            <w:sz w:val="20"/>
            <w:lang w:eastAsia="en-US"/>
          </w:rPr>
          <w:t>http://www.canalc2.tv/video/14984</w:t>
        </w:r>
      </w:hyperlink>
    </w:p>
    <w:p w:rsidR="004243E6" w:rsidRP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</w:p>
    <w:p w:rsidR="004243E6" w:rsidRDefault="004243E6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val="fr-FR" w:eastAsia="en-US"/>
        </w:rPr>
      </w:pP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« De la créativité dans la traduction poétique et chez les poètes traducteurs », conférence à l’Université de Lausanne (Suisse), </w:t>
      </w:r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Centre de </w:t>
      </w:r>
      <w:proofErr w:type="spellStart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>Traduction</w:t>
      </w:r>
      <w:proofErr w:type="spellEnd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 </w:t>
      </w:r>
      <w:proofErr w:type="spellStart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>Littéraire</w:t>
      </w:r>
      <w:proofErr w:type="spellEnd"/>
      <w:r w:rsidRPr="004243E6">
        <w:rPr>
          <w:rFonts w:ascii="Times New Roman" w:eastAsia="Calibri" w:hAnsi="Times New Roman"/>
          <w:color w:val="000000"/>
          <w:sz w:val="20"/>
          <w:lang w:eastAsia="en-US"/>
        </w:rPr>
        <w:t xml:space="preserve">, 3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décembre 2016.</w:t>
      </w:r>
    </w:p>
    <w:p w:rsidR="00D34473" w:rsidRDefault="00D34473" w:rsidP="004243E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</w:p>
    <w:p w:rsidR="00D34473" w:rsidRPr="00D34473" w:rsidRDefault="00D34473" w:rsidP="00D34473">
      <w:pPr>
        <w:spacing w:line="276" w:lineRule="auto"/>
        <w:jc w:val="both"/>
      </w:pPr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«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Enrôler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la </w:t>
      </w:r>
      <w:proofErr w:type="gram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Muse ?</w:t>
      </w:r>
      <w:proofErr w:type="gramEnd"/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Quelques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aperçus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sur la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traduction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de la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poésie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étrangère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en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français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durant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l'Occupation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à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partir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d’une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recherche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en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proofErr w:type="spellStart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>cours</w:t>
      </w:r>
      <w:proofErr w:type="spellEnd"/>
      <w:r w:rsidRPr="00D34473">
        <w:rPr>
          <w:rFonts w:ascii="Times New Roman" w:hAnsi="Times New Roman"/>
          <w:color w:val="000000"/>
          <w:sz w:val="20"/>
          <w:shd w:val="clear" w:color="auto" w:fill="FFFFFF"/>
        </w:rPr>
        <w:t xml:space="preserve"> »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,</w:t>
      </w:r>
      <w:r w:rsidRPr="00D34473"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</w:t>
      </w:r>
      <w:r w:rsidRPr="004243E6">
        <w:rPr>
          <w:rFonts w:ascii="Times New Roman" w:eastAsia="Calibri" w:hAnsi="Times New Roman"/>
          <w:color w:val="000000"/>
          <w:sz w:val="20"/>
          <w:lang w:val="fr-FR" w:eastAsia="en-US"/>
        </w:rPr>
        <w:t>conférence à l’Université de Paris</w:t>
      </w:r>
      <w:r>
        <w:rPr>
          <w:rFonts w:ascii="Times New Roman" w:eastAsia="Calibri" w:hAnsi="Times New Roman"/>
          <w:color w:val="000000"/>
          <w:sz w:val="20"/>
          <w:lang w:val="fr-FR" w:eastAsia="en-US"/>
        </w:rPr>
        <w:t xml:space="preserve"> VIII, </w:t>
      </w:r>
      <w:r w:rsidR="006C74C4">
        <w:rPr>
          <w:rFonts w:ascii="Times New Roman" w:eastAsia="Calibri" w:hAnsi="Times New Roman"/>
          <w:color w:val="000000"/>
          <w:sz w:val="20"/>
          <w:lang w:val="fr-FR" w:eastAsia="en-US"/>
        </w:rPr>
        <w:t>18 juin 2015.</w:t>
      </w:r>
    </w:p>
    <w:p w:rsidR="0047385F" w:rsidRPr="004243E6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eastAsia="en-US"/>
        </w:rPr>
      </w:pP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Rainer Maria Rilke, traducteur de lui-même en langue française : autour des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Cahiers de Malte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Laurids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Brigge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(1910-1925)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», conférence à la Fondation Rilke de Sierre (Suisse), </w:t>
      </w:r>
      <w:r w:rsidR="004243E6">
        <w:rPr>
          <w:rFonts w:eastAsiaTheme="minorHAnsi"/>
          <w:color w:val="000000"/>
          <w:sz w:val="20"/>
          <w:lang w:val="fr-FR" w:eastAsia="en-US"/>
        </w:rPr>
        <w:t xml:space="preserve">30 </w:t>
      </w:r>
      <w:r w:rsidRPr="002557AA">
        <w:rPr>
          <w:rFonts w:eastAsiaTheme="minorHAnsi"/>
          <w:color w:val="000000"/>
          <w:sz w:val="20"/>
          <w:lang w:val="fr-FR" w:eastAsia="en-US"/>
        </w:rPr>
        <w:t>janvier 2014.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« </w:t>
      </w:r>
      <w:r w:rsidRPr="002557AA">
        <w:rPr>
          <w:rFonts w:eastAsiaTheme="minorHAnsi"/>
          <w:color w:val="000000"/>
          <w:sz w:val="20"/>
          <w:lang w:val="fr-FR" w:eastAsia="en-US"/>
        </w:rPr>
        <w:t>Les traductions de la poésie allemande : quelques hypothèses sur leur rôle dans le développement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de la poésie française au cours du XIXe siècle », conférence pour la journée d’études de la SERD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(Société des études romantiques et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dix-neuviémistes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), Université Paris VII, janvier 2006.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« Lecture d’un poème de Goethe dans les différentes versions de Philippe Jaccottet », conférence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au CTL (Centre de Traduction Littéraire) de l’Université de Lausanne (Suisse), </w:t>
      </w:r>
      <w:r w:rsidR="004243E6">
        <w:rPr>
          <w:rFonts w:eastAsiaTheme="minorHAnsi"/>
          <w:color w:val="000000"/>
          <w:sz w:val="20"/>
          <w:lang w:val="fr-FR" w:eastAsia="en-US"/>
        </w:rPr>
        <w:t xml:space="preserve">18 </w:t>
      </w:r>
      <w:r w:rsidRPr="002557AA">
        <w:rPr>
          <w:rFonts w:eastAsiaTheme="minorHAnsi"/>
          <w:color w:val="000000"/>
          <w:sz w:val="20"/>
          <w:lang w:val="fr-FR" w:eastAsia="en-US"/>
        </w:rPr>
        <w:t>mai 2004.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  <w:r>
        <w:rPr>
          <w:rFonts w:eastAsiaTheme="minorHAnsi"/>
          <w:b/>
          <w:bCs/>
          <w:color w:val="000000"/>
          <w:sz w:val="20"/>
          <w:lang w:val="fr-FR" w:eastAsia="en-US"/>
        </w:rPr>
        <w:t xml:space="preserve">Compte </w:t>
      </w:r>
      <w:r w:rsidRPr="002557AA">
        <w:rPr>
          <w:rFonts w:eastAsiaTheme="minorHAnsi"/>
          <w:b/>
          <w:bCs/>
          <w:color w:val="000000"/>
          <w:sz w:val="20"/>
          <w:lang w:val="fr-FR" w:eastAsia="en-US"/>
        </w:rPr>
        <w:t xml:space="preserve">rendus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– </w:t>
      </w:r>
      <w:proofErr w:type="spellStart"/>
      <w:r w:rsidRPr="002557AA"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  <w:t>Reviews</w:t>
      </w:r>
      <w:proofErr w:type="spellEnd"/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0"/>
          <w:lang w:val="fr-FR" w:eastAsia="en-US"/>
        </w:rPr>
      </w:pPr>
    </w:p>
    <w:p w:rsidR="00194835" w:rsidRPr="00194835" w:rsidRDefault="0047385F" w:rsidP="0019483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Pour les revues/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journals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Target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(Amsterdam),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Revue de Littérature Comparée </w:t>
      </w:r>
      <w:r w:rsidRPr="002557AA">
        <w:rPr>
          <w:rFonts w:eastAsiaTheme="minorHAnsi"/>
          <w:color w:val="000000"/>
          <w:sz w:val="20"/>
          <w:lang w:val="fr-FR" w:eastAsia="en-US"/>
        </w:rPr>
        <w:t>(Paris)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, L’Atelier de</w:t>
      </w:r>
      <w:r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traduction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(Suceava),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@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nalyses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(Ottawa)</w:t>
      </w:r>
      <w:r w:rsidR="00194835">
        <w:rPr>
          <w:rFonts w:eastAsiaTheme="minorHAnsi"/>
          <w:color w:val="000000"/>
          <w:sz w:val="20"/>
          <w:lang w:val="fr-FR" w:eastAsia="en-US"/>
        </w:rPr>
        <w:t xml:space="preserve">, </w:t>
      </w:r>
      <w:r w:rsidR="00194835">
        <w:rPr>
          <w:rFonts w:eastAsiaTheme="minorHAnsi"/>
          <w:i/>
          <w:color w:val="000000"/>
          <w:sz w:val="20"/>
          <w:lang w:val="fr-FR" w:eastAsia="en-US"/>
        </w:rPr>
        <w:t>Etudes de Lettres</w:t>
      </w:r>
      <w:r w:rsidR="00194835">
        <w:rPr>
          <w:rFonts w:eastAsiaTheme="minorHAnsi"/>
          <w:color w:val="000000"/>
          <w:sz w:val="20"/>
          <w:lang w:val="fr-FR" w:eastAsia="en-US"/>
        </w:rPr>
        <w:t xml:space="preserve"> (Lausanne)</w:t>
      </w:r>
    </w:p>
    <w:p w:rsidR="0047385F" w:rsidRPr="008117F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>Rapports de lecture (recensions) : Presses de l’Université d’Artois (collection « Traductologie »)</w:t>
      </w:r>
    </w:p>
    <w:p w:rsidR="00194835" w:rsidRPr="002557AA" w:rsidRDefault="00194835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Parmi les plus récents (last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published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) :</w:t>
      </w:r>
    </w:p>
    <w:p w:rsidR="0047385F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71410E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proofErr w:type="spellStart"/>
      <w:r w:rsidRPr="0071410E">
        <w:rPr>
          <w:rFonts w:eastAsiaTheme="minorHAnsi"/>
          <w:i/>
          <w:color w:val="000000"/>
          <w:sz w:val="20"/>
          <w:lang w:val="fr-FR" w:eastAsia="en-US"/>
        </w:rPr>
        <w:t>Zwischen</w:t>
      </w:r>
      <w:proofErr w:type="spellEnd"/>
      <w:r w:rsidRPr="0071410E">
        <w:rPr>
          <w:rFonts w:eastAsiaTheme="minorHAnsi"/>
          <w:i/>
          <w:color w:val="000000"/>
          <w:sz w:val="20"/>
          <w:lang w:val="fr-FR" w:eastAsia="en-US"/>
        </w:rPr>
        <w:t xml:space="preserve"> Transfer </w:t>
      </w:r>
      <w:proofErr w:type="spellStart"/>
      <w:r w:rsidRPr="0071410E">
        <w:rPr>
          <w:rFonts w:eastAsiaTheme="minorHAnsi"/>
          <w:i/>
          <w:color w:val="000000"/>
          <w:sz w:val="20"/>
          <w:lang w:val="fr-FR" w:eastAsia="en-US"/>
        </w:rPr>
        <w:t>und</w:t>
      </w:r>
      <w:proofErr w:type="spellEnd"/>
      <w:r w:rsidRPr="0071410E">
        <w:rPr>
          <w:rFonts w:eastAsiaTheme="minorHAnsi"/>
          <w:i/>
          <w:color w:val="000000"/>
          <w:sz w:val="20"/>
          <w:lang w:val="fr-FR" w:eastAsia="en-US"/>
        </w:rPr>
        <w:t xml:space="preserve"> </w:t>
      </w:r>
      <w:proofErr w:type="spellStart"/>
      <w:r w:rsidRPr="0071410E">
        <w:rPr>
          <w:rFonts w:eastAsiaTheme="minorHAnsi"/>
          <w:i/>
          <w:color w:val="000000"/>
          <w:sz w:val="20"/>
          <w:lang w:val="fr-FR" w:eastAsia="en-US"/>
        </w:rPr>
        <w:t>Vergleich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 (C.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Sollte-Gresser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, H. J.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Lüsebrink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, M.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Schmeling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dir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>.), Vice-Versa, Deutsch-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französische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Kulturstudien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, F. Steiner </w:t>
      </w:r>
      <w:proofErr w:type="spellStart"/>
      <w:r w:rsidRPr="0071410E">
        <w:rPr>
          <w:rFonts w:eastAsiaTheme="minorHAnsi"/>
          <w:color w:val="000000"/>
          <w:sz w:val="20"/>
          <w:lang w:val="fr-FR" w:eastAsia="en-US"/>
        </w:rPr>
        <w:t>Verlag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 xml:space="preserve">, Stuttgart, 2013 ; compte-rendu pour la </w:t>
      </w:r>
      <w:r w:rsidRPr="0071410E">
        <w:rPr>
          <w:rFonts w:eastAsiaTheme="minorHAnsi"/>
          <w:i/>
          <w:color w:val="000000"/>
          <w:sz w:val="20"/>
          <w:lang w:val="fr-FR" w:eastAsia="en-US"/>
        </w:rPr>
        <w:t>Revue de Littérature Comparée</w:t>
      </w:r>
      <w:r w:rsidRPr="0071410E">
        <w:rPr>
          <w:rFonts w:eastAsiaTheme="minorHAnsi"/>
          <w:color w:val="000000"/>
          <w:sz w:val="20"/>
          <w:lang w:val="fr-FR" w:eastAsia="en-US"/>
        </w:rPr>
        <w:t xml:space="preserve">, </w:t>
      </w:r>
      <w:r>
        <w:rPr>
          <w:rFonts w:eastAsiaTheme="minorHAnsi"/>
          <w:color w:val="000000"/>
          <w:sz w:val="20"/>
          <w:lang w:val="fr-FR" w:eastAsia="en-US"/>
        </w:rPr>
        <w:t>mars 2015</w:t>
      </w:r>
      <w:r w:rsidRPr="0071410E">
        <w:rPr>
          <w:rFonts w:eastAsiaTheme="minorHAnsi"/>
          <w:color w:val="000000"/>
          <w:sz w:val="20"/>
          <w:lang w:val="fr-FR" w:eastAsia="en-US"/>
        </w:rPr>
        <w:t>.</w:t>
      </w:r>
    </w:p>
    <w:p w:rsidR="0047385F" w:rsidRPr="0071410E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71410E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71410E">
        <w:rPr>
          <w:rFonts w:eastAsiaTheme="minorHAnsi"/>
          <w:i/>
          <w:color w:val="000000"/>
          <w:sz w:val="20"/>
          <w:lang w:val="fr-FR" w:eastAsia="en-US"/>
        </w:rPr>
        <w:t>Histoire de la traduction</w:t>
      </w:r>
      <w:r w:rsidRPr="0071410E">
        <w:rPr>
          <w:rFonts w:eastAsiaTheme="minorHAnsi"/>
          <w:color w:val="000000"/>
          <w:sz w:val="20"/>
          <w:lang w:val="fr-FR" w:eastAsia="en-US"/>
        </w:rPr>
        <w:t xml:space="preserve"> (Michel Ballard), De Boeck, 2013 ; compte-rendu pour la revue </w:t>
      </w:r>
      <w:proofErr w:type="spellStart"/>
      <w:r w:rsidRPr="0071410E">
        <w:rPr>
          <w:rFonts w:eastAsiaTheme="minorHAnsi"/>
          <w:i/>
          <w:color w:val="000000"/>
          <w:sz w:val="20"/>
          <w:lang w:val="fr-FR" w:eastAsia="en-US"/>
        </w:rPr>
        <w:t>Linguistica</w:t>
      </w:r>
      <w:proofErr w:type="spellEnd"/>
      <w:r w:rsidRPr="0071410E">
        <w:rPr>
          <w:rFonts w:eastAsiaTheme="minorHAnsi"/>
          <w:i/>
          <w:color w:val="000000"/>
          <w:sz w:val="20"/>
          <w:lang w:val="fr-FR" w:eastAsia="en-US"/>
        </w:rPr>
        <w:t xml:space="preserve"> </w:t>
      </w:r>
      <w:proofErr w:type="spellStart"/>
      <w:r w:rsidRPr="0071410E">
        <w:rPr>
          <w:rFonts w:eastAsiaTheme="minorHAnsi"/>
          <w:i/>
          <w:color w:val="000000"/>
          <w:sz w:val="20"/>
          <w:lang w:val="fr-FR" w:eastAsia="en-US"/>
        </w:rPr>
        <w:t>Antverpiensia</w:t>
      </w:r>
      <w:proofErr w:type="spellEnd"/>
      <w:r w:rsidRPr="0071410E">
        <w:rPr>
          <w:rFonts w:eastAsiaTheme="minorHAnsi"/>
          <w:color w:val="000000"/>
          <w:sz w:val="20"/>
          <w:lang w:val="fr-FR" w:eastAsia="en-US"/>
        </w:rPr>
        <w:t>, septembre 2014.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Kultur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übersetzen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. Zur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Wissenschaft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des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Übersetzens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im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deutsch-französischen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Dialog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>(éd. A. Gil et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M.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Schmeling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), Vice-Versa, Deutsch-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französische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Kulturstudien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,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Akademie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Verlag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Berlin, 2009 ;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compte-rendu pour la revue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Target</w:t>
      </w:r>
      <w:r w:rsidRPr="002557AA">
        <w:rPr>
          <w:rFonts w:eastAsiaTheme="minorHAnsi"/>
          <w:color w:val="000000"/>
          <w:sz w:val="20"/>
          <w:lang w:val="fr-FR" w:eastAsia="en-US"/>
        </w:rPr>
        <w:t>, mars 2010.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Etudes Littéraires</w:t>
      </w:r>
      <w:r w:rsidRPr="002557AA">
        <w:rPr>
          <w:rFonts w:eastAsiaTheme="minorHAnsi"/>
          <w:color w:val="000000"/>
          <w:sz w:val="20"/>
          <w:lang w:val="fr-FR" w:eastAsia="en-US"/>
        </w:rPr>
        <w:t>, « Le verset moderne », Université de Laval, automne 2007 ; compte-rendu pour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la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 Littérature Comparée</w:t>
      </w:r>
      <w:r w:rsidRPr="002557AA">
        <w:rPr>
          <w:rFonts w:eastAsiaTheme="minorHAnsi"/>
          <w:color w:val="000000"/>
          <w:sz w:val="20"/>
          <w:lang w:val="fr-FR" w:eastAsia="en-US"/>
        </w:rPr>
        <w:t>, mai 2008.</w:t>
      </w: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</w:p>
    <w:p w:rsidR="0047385F" w:rsidRPr="002557AA" w:rsidRDefault="0047385F" w:rsidP="0047385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lang w:val="fr-FR" w:eastAsia="en-US"/>
        </w:rPr>
      </w:pPr>
      <w:r w:rsidRPr="002557AA">
        <w:rPr>
          <w:rFonts w:eastAsiaTheme="minorHAnsi"/>
          <w:color w:val="000000"/>
          <w:sz w:val="20"/>
          <w:lang w:val="fr-FR" w:eastAsia="en-US"/>
        </w:rPr>
        <w:t xml:space="preserve">«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Translating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Rimbaud’s</w:t>
      </w:r>
      <w:proofErr w:type="spellEnd"/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Illuminations », C. Scott, Exeter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University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 xml:space="preserve"> </w:t>
      </w:r>
      <w:proofErr w:type="spellStart"/>
      <w:r w:rsidRPr="002557AA">
        <w:rPr>
          <w:rFonts w:eastAsiaTheme="minorHAnsi"/>
          <w:color w:val="000000"/>
          <w:sz w:val="20"/>
          <w:lang w:val="fr-FR" w:eastAsia="en-US"/>
        </w:rPr>
        <w:t>Press</w:t>
      </w:r>
      <w:proofErr w:type="spellEnd"/>
      <w:r w:rsidRPr="002557AA">
        <w:rPr>
          <w:rFonts w:eastAsiaTheme="minorHAnsi"/>
          <w:color w:val="000000"/>
          <w:sz w:val="20"/>
          <w:lang w:val="fr-FR" w:eastAsia="en-US"/>
        </w:rPr>
        <w:t>, 2006 ; compte-rendu pour</w:t>
      </w:r>
      <w:r>
        <w:rPr>
          <w:rFonts w:eastAsiaTheme="minorHAnsi"/>
          <w:color w:val="000000"/>
          <w:sz w:val="20"/>
          <w:lang w:val="fr-FR" w:eastAsia="en-US"/>
        </w:rPr>
        <w:t xml:space="preserve"> </w:t>
      </w:r>
      <w:r w:rsidRPr="002557AA">
        <w:rPr>
          <w:rFonts w:eastAsiaTheme="minorHAnsi"/>
          <w:color w:val="000000"/>
          <w:sz w:val="20"/>
          <w:lang w:val="fr-FR" w:eastAsia="en-US"/>
        </w:rPr>
        <w:t xml:space="preserve">la </w:t>
      </w:r>
      <w:r w:rsidRPr="002557AA">
        <w:rPr>
          <w:rFonts w:eastAsiaTheme="minorHAnsi"/>
          <w:i/>
          <w:iCs/>
          <w:color w:val="000000"/>
          <w:sz w:val="20"/>
          <w:lang w:val="fr-FR" w:eastAsia="en-US"/>
        </w:rPr>
        <w:t>Revue de Littérature Comparée</w:t>
      </w:r>
      <w:r w:rsidRPr="002557AA">
        <w:rPr>
          <w:rFonts w:eastAsiaTheme="minorHAnsi"/>
          <w:color w:val="000000"/>
          <w:sz w:val="20"/>
          <w:lang w:val="fr-FR" w:eastAsia="en-US"/>
        </w:rPr>
        <w:t>, juin 2007.</w:t>
      </w:r>
    </w:p>
    <w:p w:rsidR="00CA350A" w:rsidRPr="0047385F" w:rsidRDefault="00CA350A" w:rsidP="00CA350A">
      <w:pPr>
        <w:rPr>
          <w:rFonts w:ascii="Times New Roman" w:hAnsi="Times New Roman"/>
          <w:sz w:val="20"/>
          <w:lang w:val="fr-FR"/>
        </w:rPr>
      </w:pPr>
    </w:p>
    <w:p w:rsidR="00CA350A" w:rsidRPr="00CA350A" w:rsidRDefault="00CA350A" w:rsidP="00CA350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D60E4" w:rsidRPr="00CA350A" w:rsidRDefault="00ED60E4" w:rsidP="00CA350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D60E4" w:rsidRPr="00CA350A" w:rsidRDefault="00ED60E4" w:rsidP="00CA350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D60E4" w:rsidRPr="00CA350A" w:rsidRDefault="00ED60E4" w:rsidP="00CA350A">
      <w:pPr>
        <w:autoSpaceDE w:val="0"/>
        <w:autoSpaceDN w:val="0"/>
        <w:adjustRightInd w:val="0"/>
        <w:rPr>
          <w:rFonts w:eastAsiaTheme="minorHAnsi"/>
          <w:color w:val="000000"/>
          <w:sz w:val="20"/>
          <w:lang w:eastAsia="en-US"/>
        </w:rPr>
      </w:pPr>
    </w:p>
    <w:p w:rsidR="001F5950" w:rsidRPr="00CA350A" w:rsidRDefault="001F5950" w:rsidP="00CA350A">
      <w:pPr>
        <w:rPr>
          <w:sz w:val="20"/>
        </w:rPr>
      </w:pPr>
    </w:p>
    <w:sectPr w:rsidR="001F5950" w:rsidRPr="00CA350A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63" w:rsidRDefault="00F13863" w:rsidP="00DF7AAB">
      <w:r>
        <w:separator/>
      </w:r>
    </w:p>
  </w:endnote>
  <w:endnote w:type="continuationSeparator" w:id="0">
    <w:p w:rsidR="00F13863" w:rsidRDefault="00F13863" w:rsidP="00DF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cModern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63" w:rsidRDefault="00F13863" w:rsidP="00DF7AAB">
      <w:r>
        <w:separator/>
      </w:r>
    </w:p>
  </w:footnote>
  <w:footnote w:type="continuationSeparator" w:id="0">
    <w:p w:rsidR="00F13863" w:rsidRDefault="00F13863" w:rsidP="00DF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294335"/>
      <w:docPartObj>
        <w:docPartGallery w:val="Page Numbers (Top of Page)"/>
        <w:docPartUnique/>
      </w:docPartObj>
    </w:sdtPr>
    <w:sdtEndPr/>
    <w:sdtContent>
      <w:p w:rsidR="00DF7AAB" w:rsidRDefault="00DF7AAB">
        <w:pPr>
          <w:pStyle w:val="En-tte"/>
          <w:jc w:val="right"/>
        </w:pPr>
        <w:r w:rsidRPr="00DF7AAB">
          <w:rPr>
            <w:rFonts w:ascii="Times New Roman" w:hAnsi="Times New Roman"/>
            <w:sz w:val="18"/>
            <w:szCs w:val="18"/>
          </w:rPr>
          <w:fldChar w:fldCharType="begin"/>
        </w:r>
        <w:r w:rsidRPr="00DF7AA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F7AAB">
          <w:rPr>
            <w:rFonts w:ascii="Times New Roman" w:hAnsi="Times New Roman"/>
            <w:sz w:val="18"/>
            <w:szCs w:val="18"/>
          </w:rPr>
          <w:fldChar w:fldCharType="separate"/>
        </w:r>
        <w:r w:rsidR="00F45261" w:rsidRPr="00F45261">
          <w:rPr>
            <w:rFonts w:ascii="Times New Roman" w:hAnsi="Times New Roman"/>
            <w:noProof/>
            <w:sz w:val="18"/>
            <w:szCs w:val="18"/>
            <w:lang w:val="fr-FR"/>
          </w:rPr>
          <w:t>1</w:t>
        </w:r>
        <w:r w:rsidRPr="00DF7AA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F7AAB" w:rsidRDefault="00DF7A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A6A"/>
    <w:multiLevelType w:val="hybridMultilevel"/>
    <w:tmpl w:val="569C1AD8"/>
    <w:lvl w:ilvl="0" w:tplc="E7BEF0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3D7E"/>
    <w:multiLevelType w:val="hybridMultilevel"/>
    <w:tmpl w:val="B2ACEB2E"/>
    <w:lvl w:ilvl="0" w:tplc="0EC61F78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C2713"/>
    <w:multiLevelType w:val="hybridMultilevel"/>
    <w:tmpl w:val="949CB724"/>
    <w:lvl w:ilvl="0" w:tplc="2C923F10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2EDB"/>
    <w:multiLevelType w:val="hybridMultilevel"/>
    <w:tmpl w:val="F65CD46E"/>
    <w:lvl w:ilvl="0" w:tplc="D58AA7AC">
      <w:start w:val="194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6F"/>
    <w:rsid w:val="00003EE3"/>
    <w:rsid w:val="00050BFC"/>
    <w:rsid w:val="00064FEA"/>
    <w:rsid w:val="00084B66"/>
    <w:rsid w:val="0008570D"/>
    <w:rsid w:val="000C54AD"/>
    <w:rsid w:val="000E52AA"/>
    <w:rsid w:val="000F405F"/>
    <w:rsid w:val="000F645A"/>
    <w:rsid w:val="00121480"/>
    <w:rsid w:val="001257C0"/>
    <w:rsid w:val="00194835"/>
    <w:rsid w:val="001B6ED2"/>
    <w:rsid w:val="001F36CD"/>
    <w:rsid w:val="001F5247"/>
    <w:rsid w:val="001F5950"/>
    <w:rsid w:val="0021266E"/>
    <w:rsid w:val="00217208"/>
    <w:rsid w:val="0022139E"/>
    <w:rsid w:val="00227B54"/>
    <w:rsid w:val="002521CC"/>
    <w:rsid w:val="00285E3D"/>
    <w:rsid w:val="002C2A69"/>
    <w:rsid w:val="002C694A"/>
    <w:rsid w:val="002E116E"/>
    <w:rsid w:val="002E2C04"/>
    <w:rsid w:val="002E54ED"/>
    <w:rsid w:val="002E7299"/>
    <w:rsid w:val="002E7DF4"/>
    <w:rsid w:val="00301B0B"/>
    <w:rsid w:val="003312AC"/>
    <w:rsid w:val="003B603E"/>
    <w:rsid w:val="0042079B"/>
    <w:rsid w:val="004243E6"/>
    <w:rsid w:val="00441577"/>
    <w:rsid w:val="0047385F"/>
    <w:rsid w:val="004B38B5"/>
    <w:rsid w:val="004C2514"/>
    <w:rsid w:val="004D1A09"/>
    <w:rsid w:val="004F77A3"/>
    <w:rsid w:val="00503F8B"/>
    <w:rsid w:val="00512110"/>
    <w:rsid w:val="0052253C"/>
    <w:rsid w:val="005462B7"/>
    <w:rsid w:val="00580773"/>
    <w:rsid w:val="00580DCF"/>
    <w:rsid w:val="00586B7A"/>
    <w:rsid w:val="00592FDF"/>
    <w:rsid w:val="00594BE4"/>
    <w:rsid w:val="005C5EEC"/>
    <w:rsid w:val="005E208A"/>
    <w:rsid w:val="005E4169"/>
    <w:rsid w:val="00612ED4"/>
    <w:rsid w:val="006224CF"/>
    <w:rsid w:val="0063421C"/>
    <w:rsid w:val="00646DF6"/>
    <w:rsid w:val="00676BAF"/>
    <w:rsid w:val="006870BA"/>
    <w:rsid w:val="006A5799"/>
    <w:rsid w:val="006C74C4"/>
    <w:rsid w:val="006D004A"/>
    <w:rsid w:val="006D2BAD"/>
    <w:rsid w:val="006D59E2"/>
    <w:rsid w:val="006E0497"/>
    <w:rsid w:val="006E28AC"/>
    <w:rsid w:val="006F62CE"/>
    <w:rsid w:val="00715D8E"/>
    <w:rsid w:val="00727F96"/>
    <w:rsid w:val="00732C91"/>
    <w:rsid w:val="00733B89"/>
    <w:rsid w:val="007359F9"/>
    <w:rsid w:val="00770528"/>
    <w:rsid w:val="007774C8"/>
    <w:rsid w:val="0078262B"/>
    <w:rsid w:val="007C0343"/>
    <w:rsid w:val="007C3AC5"/>
    <w:rsid w:val="007C40AA"/>
    <w:rsid w:val="007D0113"/>
    <w:rsid w:val="007F431C"/>
    <w:rsid w:val="008042EC"/>
    <w:rsid w:val="00806BF6"/>
    <w:rsid w:val="0081669A"/>
    <w:rsid w:val="00833820"/>
    <w:rsid w:val="008421E4"/>
    <w:rsid w:val="008442CB"/>
    <w:rsid w:val="0084728B"/>
    <w:rsid w:val="00854C05"/>
    <w:rsid w:val="008808D4"/>
    <w:rsid w:val="008808F8"/>
    <w:rsid w:val="008903FF"/>
    <w:rsid w:val="008C28CB"/>
    <w:rsid w:val="008D301C"/>
    <w:rsid w:val="008E3195"/>
    <w:rsid w:val="0093724E"/>
    <w:rsid w:val="00961541"/>
    <w:rsid w:val="00967EC9"/>
    <w:rsid w:val="00977142"/>
    <w:rsid w:val="00990F99"/>
    <w:rsid w:val="009E2AC2"/>
    <w:rsid w:val="00A41CC4"/>
    <w:rsid w:val="00A67C26"/>
    <w:rsid w:val="00A805DC"/>
    <w:rsid w:val="00A83EC2"/>
    <w:rsid w:val="00A95765"/>
    <w:rsid w:val="00AA50D8"/>
    <w:rsid w:val="00AC3C17"/>
    <w:rsid w:val="00AD296F"/>
    <w:rsid w:val="00AF7105"/>
    <w:rsid w:val="00B07F9D"/>
    <w:rsid w:val="00B24054"/>
    <w:rsid w:val="00B3672E"/>
    <w:rsid w:val="00B52EB8"/>
    <w:rsid w:val="00B60FED"/>
    <w:rsid w:val="00B8588E"/>
    <w:rsid w:val="00BB7E43"/>
    <w:rsid w:val="00BE1290"/>
    <w:rsid w:val="00BF27D6"/>
    <w:rsid w:val="00BF2A5A"/>
    <w:rsid w:val="00BF6D0C"/>
    <w:rsid w:val="00BF753B"/>
    <w:rsid w:val="00C0255C"/>
    <w:rsid w:val="00C02CB9"/>
    <w:rsid w:val="00C24783"/>
    <w:rsid w:val="00C309FD"/>
    <w:rsid w:val="00C3121B"/>
    <w:rsid w:val="00C517B2"/>
    <w:rsid w:val="00C5198B"/>
    <w:rsid w:val="00C821C2"/>
    <w:rsid w:val="00C86030"/>
    <w:rsid w:val="00CA3356"/>
    <w:rsid w:val="00CA350A"/>
    <w:rsid w:val="00CA78EE"/>
    <w:rsid w:val="00CC4A8C"/>
    <w:rsid w:val="00D01FF8"/>
    <w:rsid w:val="00D12D9D"/>
    <w:rsid w:val="00D142F7"/>
    <w:rsid w:val="00D260F2"/>
    <w:rsid w:val="00D34473"/>
    <w:rsid w:val="00D96A8F"/>
    <w:rsid w:val="00DB2DB4"/>
    <w:rsid w:val="00DD6A18"/>
    <w:rsid w:val="00DF31BF"/>
    <w:rsid w:val="00DF7AAB"/>
    <w:rsid w:val="00E145D8"/>
    <w:rsid w:val="00E53AC5"/>
    <w:rsid w:val="00E72739"/>
    <w:rsid w:val="00E83D8C"/>
    <w:rsid w:val="00E951C6"/>
    <w:rsid w:val="00EA61CC"/>
    <w:rsid w:val="00EB074F"/>
    <w:rsid w:val="00EB5806"/>
    <w:rsid w:val="00EC6511"/>
    <w:rsid w:val="00ED60E4"/>
    <w:rsid w:val="00EE0C89"/>
    <w:rsid w:val="00F05F2B"/>
    <w:rsid w:val="00F13863"/>
    <w:rsid w:val="00F14E10"/>
    <w:rsid w:val="00F161B1"/>
    <w:rsid w:val="00F45261"/>
    <w:rsid w:val="00F628A1"/>
    <w:rsid w:val="00F62DA6"/>
    <w:rsid w:val="00F71F59"/>
    <w:rsid w:val="00FF048A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EC32"/>
  <w15:chartTrackingRefBased/>
  <w15:docId w15:val="{07791EBD-D838-41CB-97D6-204245E2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96F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D296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7A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7AAB"/>
    <w:rPr>
      <w:rFonts w:ascii="Times" w:eastAsia="Times" w:hAnsi="Times" w:cs="Times New Roman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DF7A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AAB"/>
    <w:rPr>
      <w:rFonts w:ascii="Times" w:eastAsia="Times" w:hAnsi="Times" w:cs="Times New Roman"/>
      <w:sz w:val="24"/>
      <w:szCs w:val="20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145D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D60E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96A8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3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ntide.univ-nantes.fr/-Traducteurs-dans-l-histoire" TargetMode="External"/><Relationship Id="rId13" Type="http://schemas.openxmlformats.org/officeDocument/2006/relationships/hyperlink" Target="https://www.dropbox.com/s/mg7xc78f82n8rje/Tir%C3%A9%20%C3%A0%20part.pdf?dl=0" TargetMode="External"/><Relationship Id="rId18" Type="http://schemas.openxmlformats.org/officeDocument/2006/relationships/hyperlink" Target="https://www.college-de-france.fr/site/william-marx/seminar-2021-04-13-15h30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tlantide.univ-nantes.fr/-1943-en-traductions-dans-l-espace-" TargetMode="External"/><Relationship Id="rId12" Type="http://schemas.openxmlformats.org/officeDocument/2006/relationships/hyperlink" Target="http://atlantide.univ-nantes.fr/Enjeux-du-vers-et-de-la-prose" TargetMode="External"/><Relationship Id="rId17" Type="http://schemas.openxmlformats.org/officeDocument/2006/relationships/hyperlink" Target="http://iml.edu.mk/images/materijali/zbornik%20Dislokacii%20prelom%20KA%2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s/6hrg0geyigtltgq/17lom.pdf?dl=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openedition.org/itineraires/45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flgc.org/acte/christine-lombez-dune-anthologie-a-lautre-que-transmettre-de-la-poesie-allemande-en-francais-pendant-apres-loccupation/" TargetMode="External"/><Relationship Id="rId10" Type="http://schemas.openxmlformats.org/officeDocument/2006/relationships/hyperlink" Target="https://chronotopos.eu/index.php/cts/article/view/3625/5584" TargetMode="External"/><Relationship Id="rId19" Type="http://schemas.openxmlformats.org/officeDocument/2006/relationships/hyperlink" Target="http://www.canalc2.tv/video/14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9195/0557-2665.68.9" TargetMode="External"/><Relationship Id="rId14" Type="http://schemas.openxmlformats.org/officeDocument/2006/relationships/hyperlink" Target="http://sflgc.org/acte/christine-lombez-critique-traduction-et-propagande-dans-la-presse-francaise-de-loccupation-lexemple-de-comoedia-1941-4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3293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Lombez</cp:lastModifiedBy>
  <cp:revision>35</cp:revision>
  <dcterms:created xsi:type="dcterms:W3CDTF">2020-09-11T11:04:00Z</dcterms:created>
  <dcterms:modified xsi:type="dcterms:W3CDTF">2022-02-24T09:48:00Z</dcterms:modified>
</cp:coreProperties>
</file>